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5A7D" w:rsidRDefault="00DB148B" w:rsidP="005B5A7D">
      <w:pPr>
        <w:ind w:right="98"/>
        <w:jc w:val="center"/>
        <w:rPr>
          <w:sz w:val="28"/>
        </w:rPr>
      </w:pPr>
      <w:r w:rsidRPr="00934D9A">
        <w:rPr>
          <w:noProof/>
        </w:rPr>
        <w:drawing>
          <wp:inline distT="0" distB="0" distL="0" distR="0">
            <wp:extent cx="495300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A7D" w:rsidRDefault="005B5A7D" w:rsidP="005B5A7D">
      <w:pPr>
        <w:ind w:right="98"/>
        <w:jc w:val="center"/>
        <w:rPr>
          <w:b/>
          <w:sz w:val="28"/>
          <w:szCs w:val="28"/>
        </w:rPr>
      </w:pPr>
    </w:p>
    <w:p w:rsidR="005B5A7D" w:rsidRDefault="005B5A7D" w:rsidP="005B5A7D">
      <w:pPr>
        <w:ind w:right="98"/>
        <w:jc w:val="center"/>
        <w:rPr>
          <w:b/>
          <w:sz w:val="28"/>
          <w:szCs w:val="28"/>
        </w:rPr>
      </w:pPr>
      <w:r w:rsidRPr="004502DC">
        <w:rPr>
          <w:b/>
          <w:sz w:val="28"/>
          <w:szCs w:val="28"/>
        </w:rPr>
        <w:t>СОВЕТ ДЕПУТАТОВ</w:t>
      </w:r>
    </w:p>
    <w:p w:rsidR="005B5A7D" w:rsidRPr="004502DC" w:rsidRDefault="005B5A7D" w:rsidP="005B5A7D">
      <w:pPr>
        <w:ind w:right="98"/>
        <w:jc w:val="center"/>
        <w:rPr>
          <w:b/>
          <w:sz w:val="28"/>
          <w:szCs w:val="28"/>
        </w:rPr>
      </w:pPr>
      <w:r w:rsidRPr="004502DC">
        <w:rPr>
          <w:b/>
          <w:sz w:val="28"/>
          <w:szCs w:val="28"/>
        </w:rPr>
        <w:t xml:space="preserve"> МУНИЦИПАЛЬНОГО ОБРАЗОВАНИЯ СЕЛЬСКОЕ ПОСЕЛЕНИЕ «НИЖНЕИВОЛГИНСКОЕ»</w:t>
      </w:r>
    </w:p>
    <w:p w:rsidR="005B5A7D" w:rsidRDefault="005B5A7D" w:rsidP="005B5A7D">
      <w:pPr>
        <w:ind w:right="98"/>
        <w:jc w:val="center"/>
        <w:rPr>
          <w:b/>
          <w:sz w:val="28"/>
          <w:szCs w:val="28"/>
        </w:rPr>
      </w:pPr>
    </w:p>
    <w:p w:rsidR="005B5A7D" w:rsidRPr="00A53DE1" w:rsidRDefault="005B5A7D" w:rsidP="005B5A7D">
      <w:pPr>
        <w:jc w:val="center"/>
        <w:rPr>
          <w:b/>
          <w:sz w:val="28"/>
          <w:szCs w:val="28"/>
        </w:rPr>
      </w:pPr>
      <w:r w:rsidRPr="00A53DE1">
        <w:rPr>
          <w:b/>
          <w:sz w:val="28"/>
          <w:szCs w:val="28"/>
        </w:rPr>
        <w:t xml:space="preserve">БУРЯАД УЛАСАЙ ИВАЛГЫН АЙМАГАЙ </w:t>
      </w:r>
    </w:p>
    <w:p w:rsidR="005B5A7D" w:rsidRDefault="005B5A7D" w:rsidP="005B5A7D">
      <w:pPr>
        <w:jc w:val="center"/>
        <w:rPr>
          <w:b/>
          <w:sz w:val="28"/>
          <w:szCs w:val="28"/>
        </w:rPr>
      </w:pPr>
      <w:r w:rsidRPr="00A53DE1">
        <w:rPr>
          <w:b/>
          <w:sz w:val="28"/>
          <w:szCs w:val="28"/>
        </w:rPr>
        <w:t xml:space="preserve">«НИЖНЕИВОЛГИНСКОЕ» </w:t>
      </w:r>
      <w:proofErr w:type="spellStart"/>
      <w:r w:rsidRPr="00A53DE1">
        <w:rPr>
          <w:b/>
          <w:sz w:val="28"/>
          <w:szCs w:val="28"/>
        </w:rPr>
        <w:t>гэhэн</w:t>
      </w:r>
      <w:proofErr w:type="spellEnd"/>
      <w:r w:rsidRPr="00A53DE1">
        <w:rPr>
          <w:b/>
          <w:sz w:val="28"/>
          <w:szCs w:val="28"/>
        </w:rPr>
        <w:t xml:space="preserve"> </w:t>
      </w:r>
      <w:proofErr w:type="spellStart"/>
      <w:r w:rsidRPr="00A53DE1">
        <w:rPr>
          <w:b/>
          <w:sz w:val="28"/>
          <w:szCs w:val="28"/>
        </w:rPr>
        <w:t>h</w:t>
      </w:r>
      <w:proofErr w:type="gramStart"/>
      <w:r w:rsidRPr="00A53DE1">
        <w:rPr>
          <w:b/>
          <w:sz w:val="28"/>
          <w:szCs w:val="28"/>
        </w:rPr>
        <w:t>омоной</w:t>
      </w:r>
      <w:proofErr w:type="spellEnd"/>
      <w:r>
        <w:rPr>
          <w:b/>
          <w:sz w:val="28"/>
          <w:szCs w:val="28"/>
        </w:rPr>
        <w:t xml:space="preserve"> </w:t>
      </w:r>
      <w:r w:rsidRPr="00A53DE1">
        <w:rPr>
          <w:b/>
          <w:sz w:val="28"/>
          <w:szCs w:val="28"/>
        </w:rPr>
        <w:t xml:space="preserve"> </w:t>
      </w:r>
      <w:proofErr w:type="spellStart"/>
      <w:r w:rsidRPr="00A53DE1">
        <w:rPr>
          <w:b/>
          <w:sz w:val="28"/>
          <w:szCs w:val="28"/>
        </w:rPr>
        <w:t>нютаг</w:t>
      </w:r>
      <w:proofErr w:type="spellEnd"/>
      <w:proofErr w:type="gramEnd"/>
      <w:r w:rsidRPr="00A53DE1">
        <w:rPr>
          <w:b/>
          <w:sz w:val="28"/>
          <w:szCs w:val="28"/>
        </w:rPr>
        <w:t xml:space="preserve"> </w:t>
      </w:r>
      <w:proofErr w:type="spellStart"/>
      <w:r w:rsidRPr="00A53DE1">
        <w:rPr>
          <w:b/>
          <w:sz w:val="28"/>
          <w:szCs w:val="28"/>
        </w:rPr>
        <w:t>засагай</w:t>
      </w:r>
      <w:proofErr w:type="spellEnd"/>
      <w:r w:rsidRPr="00A53DE1">
        <w:rPr>
          <w:b/>
          <w:sz w:val="28"/>
          <w:szCs w:val="28"/>
        </w:rPr>
        <w:t xml:space="preserve"> </w:t>
      </w:r>
      <w:proofErr w:type="spellStart"/>
      <w:r w:rsidRPr="00A53DE1">
        <w:rPr>
          <w:b/>
          <w:sz w:val="28"/>
          <w:szCs w:val="28"/>
        </w:rPr>
        <w:t>байгууламжын</w:t>
      </w:r>
      <w:proofErr w:type="spellEnd"/>
      <w:r>
        <w:rPr>
          <w:b/>
          <w:sz w:val="28"/>
          <w:szCs w:val="28"/>
        </w:rPr>
        <w:t xml:space="preserve"> </w:t>
      </w:r>
      <w:r w:rsidRPr="00A53DE1">
        <w:rPr>
          <w:b/>
          <w:sz w:val="28"/>
          <w:szCs w:val="28"/>
        </w:rPr>
        <w:t>ДЕПУТАДУУДАЙ СОВЕТ</w:t>
      </w:r>
    </w:p>
    <w:p w:rsidR="005B5A7D" w:rsidRDefault="005B5A7D" w:rsidP="005B5A7D">
      <w:pPr>
        <w:jc w:val="center"/>
      </w:pPr>
    </w:p>
    <w:p w:rsidR="005B5A7D" w:rsidRPr="00097287" w:rsidRDefault="005B5A7D" w:rsidP="005B5A7D">
      <w:pPr>
        <w:jc w:val="center"/>
        <w:rPr>
          <w:b/>
          <w:sz w:val="28"/>
          <w:szCs w:val="28"/>
        </w:rPr>
      </w:pPr>
      <w:r w:rsidRPr="00097287">
        <w:rPr>
          <w:b/>
          <w:sz w:val="28"/>
          <w:szCs w:val="28"/>
        </w:rPr>
        <w:t>РЕШЕНИЕ</w:t>
      </w:r>
    </w:p>
    <w:p w:rsidR="005B5A7D" w:rsidRPr="00097287" w:rsidRDefault="005B5A7D" w:rsidP="005B5A7D">
      <w:pPr>
        <w:jc w:val="center"/>
        <w:rPr>
          <w:sz w:val="28"/>
          <w:szCs w:val="28"/>
        </w:rPr>
      </w:pPr>
    </w:p>
    <w:p w:rsidR="005B5A7D" w:rsidRPr="00097287" w:rsidRDefault="005B5A7D" w:rsidP="005B5A7D">
      <w:pPr>
        <w:rPr>
          <w:sz w:val="28"/>
          <w:szCs w:val="28"/>
        </w:rPr>
      </w:pPr>
      <w:r w:rsidRPr="00097287">
        <w:rPr>
          <w:sz w:val="28"/>
          <w:szCs w:val="28"/>
        </w:rPr>
        <w:t>«</w:t>
      </w:r>
      <w:r>
        <w:rPr>
          <w:sz w:val="28"/>
          <w:szCs w:val="28"/>
        </w:rPr>
        <w:t>0</w:t>
      </w:r>
      <w:r w:rsidR="004273C3">
        <w:rPr>
          <w:sz w:val="28"/>
          <w:szCs w:val="28"/>
        </w:rPr>
        <w:t>1</w:t>
      </w:r>
      <w:r>
        <w:rPr>
          <w:sz w:val="28"/>
          <w:szCs w:val="28"/>
        </w:rPr>
        <w:t>» ию</w:t>
      </w:r>
      <w:r w:rsidR="004273C3">
        <w:rPr>
          <w:sz w:val="28"/>
          <w:szCs w:val="28"/>
        </w:rPr>
        <w:t>л</w:t>
      </w:r>
      <w:r>
        <w:rPr>
          <w:sz w:val="28"/>
          <w:szCs w:val="28"/>
        </w:rPr>
        <w:t>я 2022</w:t>
      </w:r>
      <w:r w:rsidRPr="00097287">
        <w:rPr>
          <w:sz w:val="28"/>
          <w:szCs w:val="28"/>
        </w:rPr>
        <w:t>г.                                                        №</w:t>
      </w:r>
      <w:r w:rsidR="004273C3">
        <w:rPr>
          <w:sz w:val="28"/>
          <w:szCs w:val="28"/>
        </w:rPr>
        <w:t>165</w:t>
      </w:r>
    </w:p>
    <w:p w:rsidR="005B5A7D" w:rsidRDefault="005B5A7D" w:rsidP="005B5A7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Нижняя Иволга</w:t>
      </w:r>
    </w:p>
    <w:p w:rsidR="00C2338E" w:rsidRPr="004273C3" w:rsidRDefault="004273C3" w:rsidP="00F532C7">
      <w:pPr>
        <w:shd w:val="clear" w:color="auto" w:fill="FFFFFF"/>
        <w:spacing w:before="619" w:line="326" w:lineRule="exact"/>
        <w:ind w:left="490" w:right="437"/>
        <w:jc w:val="center"/>
        <w:rPr>
          <w:b/>
          <w:bCs/>
        </w:rPr>
      </w:pPr>
      <w:bookmarkStart w:id="0" w:name="_GoBack"/>
      <w:r w:rsidRPr="004273C3">
        <w:rPr>
          <w:rFonts w:eastAsia="Times New Roman"/>
          <w:b/>
          <w:bCs/>
          <w:spacing w:val="-3"/>
          <w:sz w:val="28"/>
          <w:szCs w:val="28"/>
        </w:rPr>
        <w:t xml:space="preserve">ОБ УТВЕРЖДЕНИИ ПОРЯДКА СОЗДАНИЯ И ДЕЯТЕЛЬНОСТИ КООРДИНАЦИОННОГО ОРГАНА В СФЕРЕ ПРОФИЛАКТИКИ </w:t>
      </w:r>
      <w:r w:rsidRPr="004273C3">
        <w:rPr>
          <w:rFonts w:eastAsia="Times New Roman"/>
          <w:b/>
          <w:bCs/>
          <w:spacing w:val="-7"/>
          <w:sz w:val="28"/>
          <w:szCs w:val="28"/>
        </w:rPr>
        <w:t>ПРАВОНАРУШЕНИЙ В СЕЛЬСКОМ ПОСЕЛЕНИИ «</w:t>
      </w:r>
      <w:r w:rsidR="005B5A7D" w:rsidRPr="004273C3">
        <w:rPr>
          <w:rFonts w:eastAsia="Times New Roman"/>
          <w:b/>
          <w:bCs/>
          <w:spacing w:val="-7"/>
          <w:sz w:val="28"/>
          <w:szCs w:val="28"/>
        </w:rPr>
        <w:t>НИЖНЕИВОЛГИНСКОЕ</w:t>
      </w:r>
      <w:r w:rsidRPr="004273C3">
        <w:rPr>
          <w:rFonts w:eastAsia="Times New Roman"/>
          <w:b/>
          <w:bCs/>
          <w:spacing w:val="-7"/>
          <w:sz w:val="28"/>
          <w:szCs w:val="28"/>
        </w:rPr>
        <w:t>»</w:t>
      </w:r>
    </w:p>
    <w:bookmarkEnd w:id="0"/>
    <w:p w:rsidR="00C2338E" w:rsidRDefault="004273C3">
      <w:pPr>
        <w:shd w:val="clear" w:color="auto" w:fill="FFFFFF"/>
        <w:spacing w:before="317" w:line="322" w:lineRule="exact"/>
        <w:ind w:firstLine="720"/>
        <w:jc w:val="both"/>
      </w:pPr>
      <w:r>
        <w:rPr>
          <w:rFonts w:eastAsia="Times New Roman"/>
          <w:b/>
          <w:bCs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 xml:space="preserve">соответствии с Федеральным законом от 06 октября 2003 года № 131-ФЗ «Об общих принципах организации местного самоуправления в </w:t>
      </w:r>
      <w:r>
        <w:rPr>
          <w:rFonts w:eastAsia="Times New Roman"/>
          <w:spacing w:val="-1"/>
          <w:sz w:val="28"/>
          <w:szCs w:val="28"/>
        </w:rPr>
        <w:t xml:space="preserve">Российской Федерации», частью 4 статьи 30 Федерального закона от 23 июня 2016 года № 182-ФЗ «Об основах системы профилактики правонарушений в </w:t>
      </w:r>
      <w:r>
        <w:rPr>
          <w:rFonts w:eastAsia="Times New Roman"/>
          <w:sz w:val="28"/>
          <w:szCs w:val="28"/>
        </w:rPr>
        <w:t xml:space="preserve">Российской Федерации», в целях обеспечения взаимодействия лиц, участвующих в профилактике правонарушений, на территории сельского </w:t>
      </w:r>
      <w:r>
        <w:rPr>
          <w:rFonts w:eastAsia="Times New Roman"/>
          <w:spacing w:val="-1"/>
          <w:sz w:val="28"/>
          <w:szCs w:val="28"/>
        </w:rPr>
        <w:t>поселения «</w:t>
      </w:r>
      <w:r w:rsidR="005B5A7D">
        <w:rPr>
          <w:rFonts w:eastAsia="Times New Roman"/>
          <w:spacing w:val="-1"/>
          <w:sz w:val="28"/>
          <w:szCs w:val="28"/>
        </w:rPr>
        <w:t>Нижнеиволгинское</w:t>
      </w:r>
      <w:r>
        <w:rPr>
          <w:rFonts w:eastAsia="Times New Roman"/>
          <w:spacing w:val="-1"/>
          <w:sz w:val="28"/>
          <w:szCs w:val="28"/>
        </w:rPr>
        <w:t>», Совет сельского поселения «</w:t>
      </w:r>
      <w:r w:rsidR="005B5A7D">
        <w:rPr>
          <w:rFonts w:eastAsia="Times New Roman"/>
          <w:spacing w:val="-1"/>
          <w:sz w:val="28"/>
          <w:szCs w:val="28"/>
        </w:rPr>
        <w:t>Нижнеиволгинское</w:t>
      </w:r>
      <w:r>
        <w:rPr>
          <w:rFonts w:eastAsia="Times New Roman"/>
          <w:spacing w:val="-1"/>
          <w:sz w:val="28"/>
          <w:szCs w:val="28"/>
        </w:rPr>
        <w:t xml:space="preserve">» </w:t>
      </w:r>
      <w:r>
        <w:rPr>
          <w:rFonts w:eastAsia="Times New Roman"/>
          <w:b/>
          <w:bCs/>
          <w:spacing w:val="-1"/>
          <w:sz w:val="28"/>
          <w:szCs w:val="28"/>
        </w:rPr>
        <w:t>решил:</w:t>
      </w:r>
    </w:p>
    <w:p w:rsidR="00C2338E" w:rsidRDefault="004273C3">
      <w:pPr>
        <w:shd w:val="clear" w:color="auto" w:fill="FFFFFF"/>
        <w:spacing w:before="317" w:line="322" w:lineRule="exact"/>
        <w:ind w:left="5" w:right="10" w:firstLine="739"/>
        <w:jc w:val="both"/>
      </w:pPr>
      <w:r>
        <w:rPr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Утвердить прилагаемый Порядок создания и деятельности координационного органа в сфере профилактики правонарушений в сельском поселении «</w:t>
      </w:r>
      <w:r w:rsidR="005B5A7D">
        <w:rPr>
          <w:rFonts w:eastAsia="Times New Roman"/>
          <w:sz w:val="28"/>
          <w:szCs w:val="28"/>
        </w:rPr>
        <w:t>Нижнеиволгинское</w:t>
      </w:r>
      <w:r>
        <w:rPr>
          <w:rFonts w:eastAsia="Times New Roman"/>
          <w:sz w:val="28"/>
          <w:szCs w:val="28"/>
        </w:rPr>
        <w:t>».</w:t>
      </w:r>
    </w:p>
    <w:p w:rsidR="00C2338E" w:rsidRDefault="004273C3" w:rsidP="005B5A7D">
      <w:pPr>
        <w:numPr>
          <w:ilvl w:val="0"/>
          <w:numId w:val="1"/>
        </w:numPr>
        <w:shd w:val="clear" w:color="auto" w:fill="FFFFFF"/>
        <w:tabs>
          <w:tab w:val="left" w:pos="989"/>
        </w:tabs>
        <w:spacing w:line="322" w:lineRule="exact"/>
        <w:ind w:left="5" w:right="10" w:firstLine="710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Настоящее решение вступает в силу на следующий день, после дня его </w:t>
      </w:r>
      <w:r>
        <w:rPr>
          <w:rFonts w:eastAsia="Times New Roman"/>
          <w:sz w:val="28"/>
          <w:szCs w:val="28"/>
        </w:rPr>
        <w:t>официального опубликования (обнародования).</w:t>
      </w:r>
    </w:p>
    <w:p w:rsidR="005B5A7D" w:rsidRPr="005B5A7D" w:rsidRDefault="004273C3" w:rsidP="005B5A7D">
      <w:pPr>
        <w:numPr>
          <w:ilvl w:val="0"/>
          <w:numId w:val="1"/>
        </w:numPr>
        <w:shd w:val="clear" w:color="auto" w:fill="FFFFFF"/>
        <w:tabs>
          <w:tab w:val="left" w:pos="989"/>
          <w:tab w:val="left" w:leader="underscore" w:pos="9442"/>
        </w:tabs>
        <w:spacing w:line="322" w:lineRule="exact"/>
        <w:ind w:left="715"/>
      </w:pPr>
      <w:r>
        <w:rPr>
          <w:rFonts w:eastAsia="Times New Roman"/>
          <w:spacing w:val="-3"/>
          <w:sz w:val="28"/>
          <w:szCs w:val="28"/>
        </w:rPr>
        <w:t>Настоящее решение опубликовать (обнародовать)</w:t>
      </w:r>
    </w:p>
    <w:p w:rsidR="005B5A7D" w:rsidRDefault="005B5A7D" w:rsidP="005B5A7D">
      <w:pPr>
        <w:shd w:val="clear" w:color="auto" w:fill="FFFFFF"/>
        <w:tabs>
          <w:tab w:val="left" w:pos="989"/>
          <w:tab w:val="left" w:leader="underscore" w:pos="9442"/>
        </w:tabs>
        <w:spacing w:line="322" w:lineRule="exact"/>
        <w:ind w:left="715"/>
        <w:rPr>
          <w:rFonts w:eastAsia="Times New Roman"/>
          <w:sz w:val="28"/>
          <w:szCs w:val="28"/>
        </w:rPr>
      </w:pPr>
    </w:p>
    <w:p w:rsidR="005B5A7D" w:rsidRDefault="005B5A7D" w:rsidP="005B5A7D">
      <w:pPr>
        <w:shd w:val="clear" w:color="auto" w:fill="FFFFFF"/>
        <w:tabs>
          <w:tab w:val="left" w:pos="989"/>
          <w:tab w:val="left" w:leader="underscore" w:pos="9442"/>
        </w:tabs>
        <w:spacing w:line="322" w:lineRule="exact"/>
        <w:ind w:left="715"/>
        <w:rPr>
          <w:rFonts w:eastAsia="Times New Roman"/>
          <w:sz w:val="28"/>
          <w:szCs w:val="28"/>
        </w:rPr>
      </w:pPr>
    </w:p>
    <w:p w:rsidR="00C2338E" w:rsidRPr="005B5A7D" w:rsidRDefault="005B5A7D" w:rsidP="005B5A7D">
      <w:pPr>
        <w:shd w:val="clear" w:color="auto" w:fill="FFFFFF"/>
        <w:rPr>
          <w:b/>
          <w:bCs/>
        </w:rPr>
        <w:sectPr w:rsidR="00C2338E" w:rsidRPr="005B5A7D">
          <w:type w:val="continuous"/>
          <w:pgSz w:w="11909" w:h="16834"/>
          <w:pgMar w:top="1440" w:right="554" w:bottom="720" w:left="1851" w:header="720" w:footer="720" w:gutter="0"/>
          <w:cols w:space="60"/>
          <w:noEndnote/>
        </w:sectPr>
      </w:pPr>
      <w:r w:rsidRPr="005B5A7D">
        <w:rPr>
          <w:rFonts w:eastAsia="Times New Roman"/>
          <w:b/>
          <w:bCs/>
          <w:sz w:val="28"/>
          <w:szCs w:val="28"/>
        </w:rPr>
        <w:t>Глава МО СП «Нижнеиволгинское»</w:t>
      </w:r>
      <w:r w:rsidRPr="005B5A7D">
        <w:rPr>
          <w:rFonts w:eastAsia="Times New Roman"/>
          <w:b/>
          <w:bCs/>
          <w:sz w:val="28"/>
          <w:szCs w:val="28"/>
        </w:rPr>
        <w:tab/>
      </w:r>
      <w:r w:rsidRPr="005B5A7D">
        <w:rPr>
          <w:rFonts w:eastAsia="Times New Roman"/>
          <w:b/>
          <w:bCs/>
          <w:sz w:val="28"/>
          <w:szCs w:val="28"/>
        </w:rPr>
        <w:tab/>
      </w:r>
      <w:r w:rsidRPr="005B5A7D">
        <w:rPr>
          <w:rFonts w:eastAsia="Times New Roman"/>
          <w:b/>
          <w:bCs/>
          <w:sz w:val="28"/>
          <w:szCs w:val="28"/>
        </w:rPr>
        <w:tab/>
      </w:r>
      <w:r w:rsidRPr="005B5A7D">
        <w:rPr>
          <w:rFonts w:eastAsia="Times New Roman"/>
          <w:b/>
          <w:bCs/>
          <w:sz w:val="28"/>
          <w:szCs w:val="28"/>
        </w:rPr>
        <w:tab/>
      </w:r>
      <w:proofErr w:type="spellStart"/>
      <w:r w:rsidRPr="005B5A7D">
        <w:rPr>
          <w:rFonts w:eastAsia="Times New Roman"/>
          <w:b/>
          <w:bCs/>
          <w:sz w:val="28"/>
          <w:szCs w:val="28"/>
        </w:rPr>
        <w:t>Тогочиев</w:t>
      </w:r>
      <w:proofErr w:type="spellEnd"/>
      <w:r w:rsidRPr="005B5A7D">
        <w:rPr>
          <w:rFonts w:eastAsia="Times New Roman"/>
          <w:b/>
          <w:bCs/>
          <w:sz w:val="28"/>
          <w:szCs w:val="28"/>
        </w:rPr>
        <w:t xml:space="preserve"> В.Б.</w:t>
      </w:r>
      <w:r w:rsidRPr="005B5A7D">
        <w:rPr>
          <w:b/>
          <w:bCs/>
        </w:rPr>
        <w:t xml:space="preserve"> </w:t>
      </w:r>
    </w:p>
    <w:p w:rsidR="00FF2263" w:rsidRDefault="00FF2263">
      <w:pPr>
        <w:shd w:val="clear" w:color="auto" w:fill="FFFFFF"/>
        <w:spacing w:before="5"/>
        <w:ind w:left="6360"/>
        <w:rPr>
          <w:rFonts w:eastAsia="Times New Roman"/>
          <w:spacing w:val="-3"/>
          <w:sz w:val="28"/>
          <w:szCs w:val="28"/>
        </w:rPr>
      </w:pPr>
    </w:p>
    <w:p w:rsidR="00FF2263" w:rsidRDefault="00FF2263">
      <w:pPr>
        <w:shd w:val="clear" w:color="auto" w:fill="FFFFFF"/>
        <w:spacing w:before="5"/>
        <w:ind w:left="6360"/>
        <w:rPr>
          <w:rFonts w:eastAsia="Times New Roman"/>
          <w:spacing w:val="-3"/>
          <w:sz w:val="28"/>
          <w:szCs w:val="28"/>
        </w:rPr>
      </w:pPr>
    </w:p>
    <w:p w:rsidR="00FF2263" w:rsidRDefault="00FF2263">
      <w:pPr>
        <w:shd w:val="clear" w:color="auto" w:fill="FFFFFF"/>
        <w:spacing w:before="5"/>
        <w:ind w:left="6360"/>
        <w:rPr>
          <w:rFonts w:eastAsia="Times New Roman"/>
          <w:spacing w:val="-3"/>
          <w:sz w:val="28"/>
          <w:szCs w:val="28"/>
        </w:rPr>
      </w:pPr>
    </w:p>
    <w:p w:rsidR="004C5CEA" w:rsidRDefault="004C5CEA">
      <w:pPr>
        <w:shd w:val="clear" w:color="auto" w:fill="FFFFFF"/>
        <w:spacing w:before="5"/>
        <w:ind w:left="6360"/>
        <w:rPr>
          <w:rFonts w:eastAsia="Times New Roman"/>
          <w:spacing w:val="-3"/>
          <w:sz w:val="28"/>
          <w:szCs w:val="28"/>
        </w:rPr>
      </w:pPr>
    </w:p>
    <w:p w:rsidR="00FF2263" w:rsidRDefault="00FF2263">
      <w:pPr>
        <w:shd w:val="clear" w:color="auto" w:fill="FFFFFF"/>
        <w:spacing w:before="5"/>
        <w:ind w:left="6360"/>
        <w:rPr>
          <w:rFonts w:eastAsia="Times New Roman"/>
          <w:spacing w:val="-3"/>
          <w:sz w:val="28"/>
          <w:szCs w:val="28"/>
        </w:rPr>
      </w:pPr>
    </w:p>
    <w:p w:rsidR="00C2338E" w:rsidRPr="00FF2263" w:rsidRDefault="004273C3" w:rsidP="00FF2263">
      <w:pPr>
        <w:shd w:val="clear" w:color="auto" w:fill="FFFFFF"/>
        <w:spacing w:before="5"/>
        <w:ind w:left="6360"/>
        <w:jc w:val="both"/>
      </w:pPr>
      <w:r w:rsidRPr="00FF2263">
        <w:rPr>
          <w:rFonts w:eastAsia="Times New Roman"/>
          <w:spacing w:val="-3"/>
          <w:sz w:val="28"/>
          <w:szCs w:val="28"/>
        </w:rPr>
        <w:lastRenderedPageBreak/>
        <w:t>ПРИЛОЖЕНИЕ</w:t>
      </w:r>
    </w:p>
    <w:p w:rsidR="00C2338E" w:rsidRPr="00FF2263" w:rsidRDefault="004273C3" w:rsidP="00F37D2F">
      <w:pPr>
        <w:shd w:val="clear" w:color="auto" w:fill="FFFFFF"/>
        <w:spacing w:before="317" w:line="326" w:lineRule="exact"/>
        <w:ind w:left="4757" w:firstLine="720"/>
        <w:jc w:val="both"/>
      </w:pPr>
      <w:r w:rsidRPr="00FF2263">
        <w:rPr>
          <w:rFonts w:eastAsia="Times New Roman"/>
          <w:spacing w:val="-3"/>
          <w:sz w:val="28"/>
          <w:szCs w:val="28"/>
        </w:rPr>
        <w:t>к решению Совета сельского</w:t>
      </w:r>
    </w:p>
    <w:p w:rsidR="00C2338E" w:rsidRPr="00FF2263" w:rsidRDefault="00F37D2F" w:rsidP="00F37D2F">
      <w:pPr>
        <w:shd w:val="clear" w:color="auto" w:fill="FFFFFF"/>
        <w:tabs>
          <w:tab w:val="left" w:leader="underscore" w:pos="7339"/>
        </w:tabs>
        <w:spacing w:line="326" w:lineRule="exact"/>
        <w:ind w:left="5477" w:right="518"/>
        <w:jc w:val="both"/>
      </w:pPr>
      <w:r w:rsidRPr="00FF2263">
        <w:rPr>
          <w:rFonts w:eastAsia="Times New Roman"/>
          <w:spacing w:val="-3"/>
          <w:sz w:val="28"/>
          <w:szCs w:val="28"/>
        </w:rPr>
        <w:t xml:space="preserve">поселения </w:t>
      </w:r>
      <w:r>
        <w:rPr>
          <w:rFonts w:eastAsia="Times New Roman"/>
          <w:spacing w:val="-3"/>
          <w:sz w:val="28"/>
          <w:szCs w:val="28"/>
        </w:rPr>
        <w:t>«</w:t>
      </w:r>
      <w:r w:rsidR="005B5A7D" w:rsidRPr="00FF2263">
        <w:rPr>
          <w:rFonts w:eastAsia="Times New Roman"/>
          <w:spacing w:val="-3"/>
          <w:sz w:val="28"/>
          <w:szCs w:val="28"/>
        </w:rPr>
        <w:t>Нижнеиволгинское</w:t>
      </w:r>
      <w:r w:rsidR="004273C3" w:rsidRPr="00FF2263">
        <w:rPr>
          <w:rFonts w:eastAsia="Times New Roman"/>
          <w:spacing w:val="-3"/>
          <w:sz w:val="28"/>
          <w:szCs w:val="28"/>
        </w:rPr>
        <w:t>»</w:t>
      </w:r>
      <w:r w:rsidR="004273C3" w:rsidRPr="00FF2263">
        <w:rPr>
          <w:rFonts w:eastAsia="Times New Roman"/>
          <w:spacing w:val="-3"/>
          <w:sz w:val="28"/>
          <w:szCs w:val="28"/>
        </w:rPr>
        <w:br/>
        <w:t xml:space="preserve">от </w:t>
      </w:r>
      <w:r w:rsidRPr="00FF2263">
        <w:rPr>
          <w:rFonts w:eastAsia="Times New Roman"/>
          <w:spacing w:val="-3"/>
          <w:sz w:val="28"/>
          <w:szCs w:val="28"/>
        </w:rPr>
        <w:t>«</w:t>
      </w:r>
      <w:r w:rsidR="004273C3">
        <w:rPr>
          <w:rFonts w:eastAsia="Times New Roman"/>
          <w:spacing w:val="-3"/>
          <w:sz w:val="28"/>
          <w:szCs w:val="28"/>
        </w:rPr>
        <w:t>01</w:t>
      </w:r>
      <w:r w:rsidR="004273C3" w:rsidRPr="00FF2263">
        <w:rPr>
          <w:rFonts w:eastAsia="Times New Roman"/>
          <w:spacing w:val="-3"/>
          <w:sz w:val="28"/>
          <w:szCs w:val="28"/>
        </w:rPr>
        <w:t>»</w:t>
      </w:r>
      <w:r w:rsidR="004273C3">
        <w:rPr>
          <w:rFonts w:eastAsia="Times New Roman"/>
          <w:sz w:val="28"/>
          <w:szCs w:val="28"/>
        </w:rPr>
        <w:t xml:space="preserve"> июля </w:t>
      </w:r>
      <w:r w:rsidR="004273C3" w:rsidRPr="00FF2263">
        <w:rPr>
          <w:rFonts w:eastAsia="Times New Roman"/>
          <w:spacing w:val="-1"/>
          <w:sz w:val="28"/>
          <w:szCs w:val="28"/>
        </w:rPr>
        <w:t>20</w:t>
      </w:r>
      <w:r>
        <w:rPr>
          <w:rFonts w:eastAsia="Times New Roman"/>
          <w:spacing w:val="-1"/>
          <w:sz w:val="28"/>
          <w:szCs w:val="28"/>
        </w:rPr>
        <w:t>22</w:t>
      </w:r>
      <w:r w:rsidR="004273C3" w:rsidRPr="00FF2263">
        <w:rPr>
          <w:rFonts w:eastAsia="Times New Roman"/>
          <w:spacing w:val="-1"/>
          <w:sz w:val="28"/>
          <w:szCs w:val="28"/>
        </w:rPr>
        <w:t xml:space="preserve">    года №</w:t>
      </w:r>
      <w:r w:rsidR="004273C3">
        <w:rPr>
          <w:rFonts w:eastAsia="Times New Roman"/>
          <w:spacing w:val="-1"/>
          <w:sz w:val="28"/>
          <w:szCs w:val="28"/>
        </w:rPr>
        <w:t>165</w:t>
      </w:r>
    </w:p>
    <w:p w:rsidR="00C2338E" w:rsidRDefault="004273C3" w:rsidP="00FF2263">
      <w:pPr>
        <w:shd w:val="clear" w:color="auto" w:fill="FFFFFF"/>
        <w:spacing w:before="629" w:line="326" w:lineRule="exact"/>
        <w:ind w:left="365" w:firstLine="2707"/>
        <w:jc w:val="center"/>
      </w:pPr>
      <w:r>
        <w:rPr>
          <w:rFonts w:eastAsia="Times New Roman"/>
          <w:b/>
          <w:bCs/>
          <w:sz w:val="28"/>
          <w:szCs w:val="28"/>
        </w:rPr>
        <w:t xml:space="preserve">ПОРЯДОК создания и деятельности координационного органа в сфере </w:t>
      </w:r>
      <w:r>
        <w:rPr>
          <w:rFonts w:eastAsia="Times New Roman"/>
          <w:b/>
          <w:bCs/>
          <w:spacing w:val="-3"/>
          <w:sz w:val="28"/>
          <w:szCs w:val="28"/>
        </w:rPr>
        <w:t>профилактики правонарушений в сельском поселении «</w:t>
      </w:r>
      <w:r w:rsidR="005B5A7D">
        <w:rPr>
          <w:rFonts w:eastAsia="Times New Roman"/>
          <w:b/>
          <w:bCs/>
          <w:spacing w:val="-3"/>
          <w:sz w:val="28"/>
          <w:szCs w:val="28"/>
        </w:rPr>
        <w:t>Нижнеиволгинское</w:t>
      </w:r>
      <w:r>
        <w:rPr>
          <w:rFonts w:eastAsia="Times New Roman"/>
          <w:b/>
          <w:bCs/>
          <w:spacing w:val="-3"/>
          <w:sz w:val="28"/>
          <w:szCs w:val="28"/>
        </w:rPr>
        <w:t>»</w:t>
      </w:r>
    </w:p>
    <w:p w:rsidR="00C2338E" w:rsidRDefault="004273C3">
      <w:pPr>
        <w:shd w:val="clear" w:color="auto" w:fill="FFFFFF"/>
        <w:spacing w:before="317"/>
        <w:ind w:left="3816"/>
      </w:pPr>
      <w:r>
        <w:rPr>
          <w:b/>
          <w:bCs/>
          <w:spacing w:val="-2"/>
          <w:sz w:val="28"/>
          <w:szCs w:val="28"/>
        </w:rPr>
        <w:t xml:space="preserve">1. </w:t>
      </w:r>
      <w:r>
        <w:rPr>
          <w:rFonts w:eastAsia="Times New Roman"/>
          <w:b/>
          <w:bCs/>
          <w:spacing w:val="-2"/>
          <w:sz w:val="28"/>
          <w:szCs w:val="28"/>
        </w:rPr>
        <w:t>Общие положения</w:t>
      </w:r>
    </w:p>
    <w:p w:rsidR="00C2338E" w:rsidRDefault="004273C3" w:rsidP="00FF2263">
      <w:pPr>
        <w:shd w:val="clear" w:color="auto" w:fill="FFFFFF"/>
        <w:tabs>
          <w:tab w:val="left" w:pos="1128"/>
        </w:tabs>
        <w:spacing w:before="326" w:line="322" w:lineRule="exact"/>
        <w:ind w:left="19" w:firstLine="744"/>
        <w:jc w:val="both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Настоящий Порядок создания и деятельности координационного</w:t>
      </w:r>
      <w:r>
        <w:rPr>
          <w:rFonts w:eastAsia="Times New Roman"/>
          <w:sz w:val="28"/>
          <w:szCs w:val="28"/>
        </w:rPr>
        <w:br/>
        <w:t>органа в сфере профилактики правонарушений в сельском поселении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«</w:t>
      </w:r>
      <w:r w:rsidR="005B5A7D">
        <w:rPr>
          <w:rFonts w:eastAsia="Times New Roman"/>
          <w:spacing w:val="-1"/>
          <w:sz w:val="28"/>
          <w:szCs w:val="28"/>
        </w:rPr>
        <w:t>Нижнеиволгинское</w:t>
      </w:r>
      <w:r>
        <w:rPr>
          <w:rFonts w:eastAsia="Times New Roman"/>
          <w:spacing w:val="-1"/>
          <w:sz w:val="28"/>
          <w:szCs w:val="28"/>
        </w:rPr>
        <w:t>» разработан в соответствии с Федеральным законом от 23 июня</w:t>
      </w:r>
      <w:r w:rsidR="00FF2263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2016 года № 182-ФЗ «Об основах системы профилактики правонарушений в</w:t>
      </w:r>
      <w:r w:rsidR="00FF2263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Российской Федерации» и определяет основы создания и деятельности</w:t>
      </w:r>
      <w:r w:rsidR="00FF2263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координационного органа в сфере профилактики правонарушений в сельском</w:t>
      </w:r>
      <w:r w:rsidR="00FF2263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поселении «</w:t>
      </w:r>
      <w:r w:rsidR="005B5A7D">
        <w:rPr>
          <w:rFonts w:eastAsia="Times New Roman"/>
          <w:sz w:val="28"/>
          <w:szCs w:val="28"/>
        </w:rPr>
        <w:t>Нижнеиволгинское</w:t>
      </w:r>
      <w:r>
        <w:rPr>
          <w:rFonts w:eastAsia="Times New Roman"/>
          <w:sz w:val="28"/>
          <w:szCs w:val="28"/>
        </w:rPr>
        <w:t>» (далее - координационный орган).</w:t>
      </w:r>
    </w:p>
    <w:p w:rsidR="00C2338E" w:rsidRDefault="004273C3" w:rsidP="00FF2263">
      <w:pPr>
        <w:shd w:val="clear" w:color="auto" w:fill="FFFFFF"/>
        <w:tabs>
          <w:tab w:val="left" w:pos="1267"/>
        </w:tabs>
        <w:spacing w:line="322" w:lineRule="exact"/>
        <w:ind w:left="10" w:firstLine="720"/>
        <w:jc w:val="both"/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Координационный орган обеспечивает взаимодействие лиц,</w:t>
      </w:r>
      <w:r w:rsidR="00FF226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участвующих в профилактике правонарушений, и способствует принятию</w:t>
      </w:r>
      <w:r w:rsidR="00FF226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обоснованных решений в сфере профилактики правонарушений.</w:t>
      </w:r>
    </w:p>
    <w:p w:rsidR="00C2338E" w:rsidRDefault="004273C3" w:rsidP="00FF2263">
      <w:pPr>
        <w:shd w:val="clear" w:color="auto" w:fill="FFFFFF"/>
        <w:tabs>
          <w:tab w:val="left" w:pos="1147"/>
        </w:tabs>
        <w:spacing w:line="322" w:lineRule="exact"/>
        <w:ind w:left="10" w:right="10" w:firstLine="720"/>
        <w:jc w:val="both"/>
      </w:pPr>
      <w:r>
        <w:rPr>
          <w:spacing w:val="-17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Координационный орган руководствуется в своей деятельности</w:t>
      </w:r>
      <w:r w:rsidR="00FF226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Конституцией Российской Федерации, законодательством Российской</w:t>
      </w:r>
      <w:r w:rsidR="00FF226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Федерации, указами и распоряжениями Президента Российской Федерации,</w:t>
      </w:r>
      <w:r w:rsidR="00FF2263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постановлениями и распоряжениями Правительства Российской Федерации,</w:t>
      </w:r>
      <w:r w:rsidR="00FF226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законами и иными нормативными правовыми актами Республики Бурятия,</w:t>
      </w:r>
      <w:r w:rsidR="00FF2263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нормативными правовыми актами сельского поселения «</w:t>
      </w:r>
      <w:r w:rsidR="005B5A7D">
        <w:rPr>
          <w:rFonts w:eastAsia="Times New Roman"/>
          <w:sz w:val="28"/>
          <w:szCs w:val="28"/>
        </w:rPr>
        <w:t>Нижнеиволгинское</w:t>
      </w:r>
      <w:r>
        <w:rPr>
          <w:rFonts w:eastAsia="Times New Roman"/>
          <w:sz w:val="28"/>
          <w:szCs w:val="28"/>
        </w:rPr>
        <w:t>».</w:t>
      </w:r>
    </w:p>
    <w:p w:rsidR="00C2338E" w:rsidRDefault="004273C3">
      <w:pPr>
        <w:shd w:val="clear" w:color="auto" w:fill="FFFFFF"/>
        <w:spacing w:before="322"/>
        <w:ind w:left="2678"/>
      </w:pPr>
      <w:r>
        <w:rPr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>Создание координационного органа</w:t>
      </w:r>
    </w:p>
    <w:p w:rsidR="00C2338E" w:rsidRDefault="004273C3" w:rsidP="005B5A7D">
      <w:pPr>
        <w:numPr>
          <w:ilvl w:val="0"/>
          <w:numId w:val="2"/>
        </w:numPr>
        <w:shd w:val="clear" w:color="auto" w:fill="FFFFFF"/>
        <w:tabs>
          <w:tab w:val="left" w:pos="1061"/>
        </w:tabs>
        <w:spacing w:before="312" w:line="322" w:lineRule="exact"/>
        <w:ind w:right="10" w:firstLine="720"/>
        <w:jc w:val="both"/>
        <w:rPr>
          <w:b/>
          <w:bCs/>
          <w:spacing w:val="-1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Координационный орган в сфере профилактики правонарушений в сельском поселении «</w:t>
      </w:r>
      <w:r w:rsidR="005B5A7D">
        <w:rPr>
          <w:rFonts w:eastAsia="Times New Roman"/>
          <w:spacing w:val="-1"/>
          <w:sz w:val="28"/>
          <w:szCs w:val="28"/>
        </w:rPr>
        <w:t>Нижнеиволгинское</w:t>
      </w:r>
      <w:r>
        <w:rPr>
          <w:rFonts w:eastAsia="Times New Roman"/>
          <w:spacing w:val="-1"/>
          <w:sz w:val="28"/>
          <w:szCs w:val="28"/>
        </w:rPr>
        <w:t xml:space="preserve">» создается для обеспечения согласованных </w:t>
      </w:r>
      <w:r>
        <w:rPr>
          <w:rFonts w:eastAsia="Times New Roman"/>
          <w:sz w:val="28"/>
          <w:szCs w:val="28"/>
        </w:rPr>
        <w:t xml:space="preserve">действий органов местного самоуправления сельского поселения </w:t>
      </w:r>
      <w:r>
        <w:rPr>
          <w:rFonts w:eastAsia="Times New Roman"/>
          <w:spacing w:val="-1"/>
          <w:sz w:val="28"/>
          <w:szCs w:val="28"/>
        </w:rPr>
        <w:t>«</w:t>
      </w:r>
      <w:r w:rsidR="005B5A7D">
        <w:rPr>
          <w:rFonts w:eastAsia="Times New Roman"/>
          <w:spacing w:val="-1"/>
          <w:sz w:val="28"/>
          <w:szCs w:val="28"/>
        </w:rPr>
        <w:t>Нижнеиволгинское</w:t>
      </w:r>
      <w:r>
        <w:rPr>
          <w:rFonts w:eastAsia="Times New Roman"/>
          <w:spacing w:val="-1"/>
          <w:sz w:val="28"/>
          <w:szCs w:val="28"/>
        </w:rPr>
        <w:t xml:space="preserve">», исполнительных органов государственной власти Республики </w:t>
      </w:r>
      <w:r>
        <w:rPr>
          <w:rFonts w:eastAsia="Times New Roman"/>
          <w:sz w:val="28"/>
          <w:szCs w:val="28"/>
        </w:rPr>
        <w:t>Бурятия, территориальных органов федеральных органов исполнительной власти при решении задач в сфере профилактики правонарушений.</w:t>
      </w:r>
    </w:p>
    <w:p w:rsidR="00C2338E" w:rsidRDefault="004273C3" w:rsidP="005B5A7D">
      <w:pPr>
        <w:numPr>
          <w:ilvl w:val="0"/>
          <w:numId w:val="2"/>
        </w:numPr>
        <w:shd w:val="clear" w:color="auto" w:fill="FFFFFF"/>
        <w:tabs>
          <w:tab w:val="left" w:pos="1061"/>
        </w:tabs>
        <w:spacing w:line="322" w:lineRule="exact"/>
        <w:ind w:right="5" w:firstLine="720"/>
        <w:jc w:val="both"/>
        <w:rPr>
          <w:spacing w:val="-19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Образование, упразднение координационного органа, определение сферы его деятельности, утверждение состава координационного органа осуществляется администрацией сельского поселения «</w:t>
      </w:r>
      <w:r w:rsidR="005B5A7D">
        <w:rPr>
          <w:rFonts w:eastAsia="Times New Roman"/>
          <w:sz w:val="28"/>
          <w:szCs w:val="28"/>
        </w:rPr>
        <w:t>Нижнеиволгинское</w:t>
      </w:r>
      <w:r>
        <w:rPr>
          <w:rFonts w:eastAsia="Times New Roman"/>
          <w:sz w:val="28"/>
          <w:szCs w:val="28"/>
        </w:rPr>
        <w:t>».</w:t>
      </w:r>
    </w:p>
    <w:p w:rsidR="00C2338E" w:rsidRDefault="004273C3" w:rsidP="005B5A7D">
      <w:pPr>
        <w:numPr>
          <w:ilvl w:val="0"/>
          <w:numId w:val="2"/>
        </w:numPr>
        <w:shd w:val="clear" w:color="auto" w:fill="FFFFFF"/>
        <w:tabs>
          <w:tab w:val="left" w:pos="1061"/>
        </w:tabs>
        <w:spacing w:line="322" w:lineRule="exact"/>
        <w:ind w:right="14" w:firstLine="720"/>
        <w:jc w:val="both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>В состав координационного органа включаются председатель, его заместитель, секретарь и иные члены координационного органа.</w:t>
      </w:r>
    </w:p>
    <w:p w:rsidR="00C2338E" w:rsidRDefault="004273C3">
      <w:pPr>
        <w:shd w:val="clear" w:color="auto" w:fill="FFFFFF"/>
        <w:spacing w:line="322" w:lineRule="exact"/>
        <w:ind w:left="5" w:right="14" w:firstLine="720"/>
        <w:jc w:val="both"/>
        <w:sectPr w:rsidR="00C2338E" w:rsidSect="005B5A7D">
          <w:type w:val="continuous"/>
          <w:pgSz w:w="11909" w:h="16834" w:code="9"/>
          <w:pgMar w:top="998" w:right="601" w:bottom="357" w:left="1797" w:header="720" w:footer="720" w:gutter="0"/>
          <w:cols w:space="60"/>
          <w:noEndnote/>
        </w:sectPr>
      </w:pPr>
      <w:r>
        <w:rPr>
          <w:spacing w:val="-1"/>
          <w:sz w:val="28"/>
          <w:szCs w:val="28"/>
        </w:rPr>
        <w:t>7.</w:t>
      </w:r>
      <w:r>
        <w:rPr>
          <w:rFonts w:eastAsia="Times New Roman"/>
          <w:spacing w:val="-1"/>
          <w:sz w:val="28"/>
          <w:szCs w:val="28"/>
        </w:rPr>
        <w:t>Председателем координационного органа является глава сельского поселения «</w:t>
      </w:r>
      <w:r w:rsidR="005B5A7D">
        <w:rPr>
          <w:rFonts w:eastAsia="Times New Roman"/>
          <w:spacing w:val="-1"/>
          <w:sz w:val="28"/>
          <w:szCs w:val="28"/>
        </w:rPr>
        <w:t>Нижнеиволгинское</w:t>
      </w:r>
      <w:r>
        <w:rPr>
          <w:rFonts w:eastAsia="Times New Roman"/>
          <w:spacing w:val="-1"/>
          <w:sz w:val="28"/>
          <w:szCs w:val="28"/>
        </w:rPr>
        <w:t>» или лицо, исполняющее его обязанности.</w:t>
      </w:r>
      <w:r w:rsidR="005B5A7D">
        <w:t xml:space="preserve"> </w:t>
      </w:r>
    </w:p>
    <w:p w:rsidR="00C2338E" w:rsidRPr="005B5A7D" w:rsidRDefault="004273C3" w:rsidP="00FF2263">
      <w:pPr>
        <w:shd w:val="clear" w:color="auto" w:fill="FFFFFF"/>
        <w:spacing w:line="317" w:lineRule="exact"/>
        <w:jc w:val="both"/>
      </w:pPr>
      <w:r>
        <w:rPr>
          <w:rFonts w:eastAsia="Times New Roman"/>
          <w:spacing w:val="-2"/>
          <w:sz w:val="28"/>
          <w:szCs w:val="28"/>
        </w:rPr>
        <w:lastRenderedPageBreak/>
        <w:t xml:space="preserve">В состав координационного органа включаются представители органов </w:t>
      </w:r>
      <w:r>
        <w:rPr>
          <w:rFonts w:eastAsia="Times New Roman"/>
          <w:spacing w:val="-1"/>
          <w:sz w:val="28"/>
          <w:szCs w:val="28"/>
        </w:rPr>
        <w:t>местного самоуправления сельского поселения «</w:t>
      </w:r>
      <w:r w:rsidR="00FF2263">
        <w:rPr>
          <w:rFonts w:eastAsia="Times New Roman"/>
          <w:spacing w:val="-1"/>
          <w:sz w:val="28"/>
          <w:szCs w:val="28"/>
        </w:rPr>
        <w:t>Нижнеиволгинское</w:t>
      </w:r>
      <w:r>
        <w:rPr>
          <w:rFonts w:eastAsia="Times New Roman"/>
          <w:spacing w:val="-1"/>
          <w:sz w:val="28"/>
          <w:szCs w:val="28"/>
        </w:rPr>
        <w:t xml:space="preserve">», а также могут включаться по согласованию представители правоохранительных органов, </w:t>
      </w:r>
      <w:r>
        <w:rPr>
          <w:rFonts w:eastAsia="Times New Roman"/>
          <w:spacing w:val="-2"/>
          <w:sz w:val="28"/>
          <w:szCs w:val="28"/>
        </w:rPr>
        <w:t xml:space="preserve">добровольной народной дружины, организаций и общественных объединений, </w:t>
      </w:r>
      <w:r>
        <w:rPr>
          <w:rFonts w:eastAsia="Times New Roman"/>
          <w:sz w:val="28"/>
          <w:szCs w:val="28"/>
        </w:rPr>
        <w:t>духовенства, органов социальной защиты, сферы образования и культуры, а также активная часть граждан сельского поселения «</w:t>
      </w:r>
      <w:r w:rsidR="00FF2263">
        <w:rPr>
          <w:rFonts w:eastAsia="Times New Roman"/>
          <w:sz w:val="28"/>
          <w:szCs w:val="28"/>
        </w:rPr>
        <w:t>Нижнеиволгинское</w:t>
      </w:r>
      <w:r>
        <w:rPr>
          <w:rFonts w:eastAsia="Times New Roman"/>
          <w:sz w:val="28"/>
          <w:szCs w:val="28"/>
        </w:rPr>
        <w:t>».</w:t>
      </w:r>
    </w:p>
    <w:p w:rsidR="00C2338E" w:rsidRDefault="004273C3" w:rsidP="00FF2263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317" w:lineRule="exact"/>
        <w:ind w:left="19" w:right="14" w:firstLine="720"/>
        <w:jc w:val="both"/>
        <w:rPr>
          <w:spacing w:val="-17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Для решения отдельных задач в сфере профилактики правонарушений </w:t>
      </w:r>
      <w:r>
        <w:rPr>
          <w:rFonts w:eastAsia="Times New Roman"/>
          <w:sz w:val="28"/>
          <w:szCs w:val="28"/>
        </w:rPr>
        <w:t>координационным органом могут создаваться рабочие группы.</w:t>
      </w:r>
    </w:p>
    <w:p w:rsidR="00C2338E" w:rsidRDefault="004273C3">
      <w:pPr>
        <w:shd w:val="clear" w:color="auto" w:fill="FFFFFF"/>
        <w:spacing w:before="326"/>
        <w:ind w:left="1555"/>
      </w:pPr>
      <w:r>
        <w:rPr>
          <w:b/>
          <w:bCs/>
          <w:spacing w:val="-1"/>
          <w:sz w:val="28"/>
          <w:szCs w:val="28"/>
        </w:rPr>
        <w:t xml:space="preserve">3. </w:t>
      </w:r>
      <w:r>
        <w:rPr>
          <w:rFonts w:eastAsia="Times New Roman"/>
          <w:b/>
          <w:bCs/>
          <w:spacing w:val="-1"/>
          <w:sz w:val="28"/>
          <w:szCs w:val="28"/>
        </w:rPr>
        <w:t>Организация деятельности координационного органа</w:t>
      </w:r>
    </w:p>
    <w:p w:rsidR="00C2338E" w:rsidRDefault="004273C3" w:rsidP="00FF2263">
      <w:pPr>
        <w:shd w:val="clear" w:color="auto" w:fill="FFFFFF"/>
        <w:tabs>
          <w:tab w:val="left" w:pos="1411"/>
        </w:tabs>
        <w:spacing w:before="322" w:line="322" w:lineRule="exact"/>
        <w:ind w:left="19" w:right="14" w:firstLine="739"/>
        <w:jc w:val="both"/>
      </w:pPr>
      <w:r>
        <w:rPr>
          <w:spacing w:val="-20"/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Заседания координационного органа проводятся по мере</w:t>
      </w:r>
      <w:r w:rsidR="00FF226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необходимости, но не реже одного раза в три месяца. Дата, время, место</w:t>
      </w:r>
      <w:r w:rsidR="00FF226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проведения заседаний определяются председателем координационного органа.</w:t>
      </w:r>
    </w:p>
    <w:p w:rsidR="00C2338E" w:rsidRDefault="004273C3" w:rsidP="00FF2263">
      <w:pPr>
        <w:shd w:val="clear" w:color="auto" w:fill="FFFFFF"/>
        <w:tabs>
          <w:tab w:val="left" w:pos="1219"/>
        </w:tabs>
        <w:spacing w:line="322" w:lineRule="exact"/>
        <w:ind w:left="10" w:right="14" w:firstLine="749"/>
        <w:jc w:val="both"/>
      </w:pPr>
      <w:r>
        <w:rPr>
          <w:spacing w:val="-22"/>
          <w:sz w:val="28"/>
          <w:szCs w:val="28"/>
        </w:rPr>
        <w:t>11.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Заседание проводит председатель или его заместитель. Заседание</w:t>
      </w:r>
      <w:r w:rsidR="00FF2263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считается правомочным, если на нем присутствует более половины ее членов.</w:t>
      </w:r>
      <w:r w:rsidR="00FF226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случае отсутствия члена координационного органа на заседании он имеет</w:t>
      </w:r>
      <w:r w:rsidR="00FF226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право представить свое мнение по рассматриваемым вопросам в письменной</w:t>
      </w:r>
      <w:r w:rsidR="00FF2263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форме не позднее одного дня до даты проведения заседания.</w:t>
      </w:r>
    </w:p>
    <w:p w:rsidR="00C2338E" w:rsidRDefault="004273C3" w:rsidP="00FF2263">
      <w:pPr>
        <w:shd w:val="clear" w:color="auto" w:fill="FFFFFF"/>
        <w:tabs>
          <w:tab w:val="left" w:pos="1330"/>
        </w:tabs>
        <w:spacing w:line="322" w:lineRule="exact"/>
        <w:ind w:left="10" w:right="24" w:firstLine="744"/>
        <w:jc w:val="both"/>
      </w:pPr>
      <w:r>
        <w:rPr>
          <w:spacing w:val="-20"/>
          <w:sz w:val="28"/>
          <w:szCs w:val="28"/>
        </w:rPr>
        <w:t>12.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 заседания координационного органа могут приглашаться</w:t>
      </w:r>
      <w:r w:rsidR="00FF226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руководители органов государственной власти Республики Бурятия,</w:t>
      </w:r>
      <w:r w:rsidR="00FF226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территориальных органов федеральных органов исполнительной власти,</w:t>
      </w:r>
      <w:r w:rsidR="00FF226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органов местного самоуправления муниципальных образований Республики</w:t>
      </w:r>
      <w:r w:rsidR="00FF2263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Бурятия, организаций всех форм собственности, чьи интересы затрагивают</w:t>
      </w:r>
      <w:r w:rsidR="00FF2263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вопросы, рассматриваемые на заседаниях.</w:t>
      </w:r>
    </w:p>
    <w:p w:rsidR="00C2338E" w:rsidRDefault="004273C3" w:rsidP="00FF2263">
      <w:pPr>
        <w:shd w:val="clear" w:color="auto" w:fill="FFFFFF"/>
        <w:tabs>
          <w:tab w:val="left" w:pos="1258"/>
        </w:tabs>
        <w:spacing w:line="322" w:lineRule="exact"/>
        <w:ind w:left="5" w:right="19" w:firstLine="744"/>
        <w:jc w:val="both"/>
      </w:pPr>
      <w:r>
        <w:rPr>
          <w:spacing w:val="-22"/>
          <w:sz w:val="28"/>
          <w:szCs w:val="28"/>
        </w:rPr>
        <w:t>13.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Решения координационного органа принимаются большинством</w:t>
      </w:r>
      <w:r w:rsidR="00FF226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голосов присутствующих на заседании членов координационного органа, в том</w:t>
      </w:r>
      <w:r w:rsidR="00FF2263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числе с учетом письменного мнения отсутствующего члена. В случае равенства</w:t>
      </w:r>
      <w:r w:rsidR="00FF2263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голосов решающим является голос председателя координационного органа.</w:t>
      </w:r>
      <w:r w:rsidR="00DB148B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Решения, принимаемые на заседаниях координационного органа, оформляются</w:t>
      </w:r>
      <w:r w:rsidR="00FF2263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протоколами. Решения координационного органа носят рекомендательный</w:t>
      </w:r>
      <w:r w:rsidR="00FF226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характер.</w:t>
      </w:r>
    </w:p>
    <w:p w:rsidR="00C2338E" w:rsidRDefault="004273C3" w:rsidP="00FF2263">
      <w:pPr>
        <w:shd w:val="clear" w:color="auto" w:fill="FFFFFF"/>
        <w:spacing w:line="322" w:lineRule="exact"/>
        <w:ind w:firstLine="720"/>
        <w:jc w:val="both"/>
      </w:pPr>
      <w:r>
        <w:rPr>
          <w:spacing w:val="-5"/>
          <w:sz w:val="28"/>
          <w:szCs w:val="28"/>
        </w:rPr>
        <w:t>14.</w:t>
      </w:r>
      <w:r>
        <w:rPr>
          <w:rFonts w:eastAsia="Times New Roman"/>
          <w:spacing w:val="-5"/>
          <w:sz w:val="28"/>
          <w:szCs w:val="28"/>
        </w:rPr>
        <w:t>Организационное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техническое        обеспечение      работы</w:t>
      </w:r>
      <w:r w:rsidR="00FF2263">
        <w:t xml:space="preserve"> </w:t>
      </w:r>
      <w:r>
        <w:rPr>
          <w:rFonts w:eastAsia="Times New Roman"/>
          <w:sz w:val="28"/>
          <w:szCs w:val="28"/>
        </w:rPr>
        <w:t>координационного органа осуществляет секретарь координационного органа.</w:t>
      </w:r>
    </w:p>
    <w:p w:rsidR="00C2338E" w:rsidRDefault="004273C3">
      <w:pPr>
        <w:shd w:val="clear" w:color="auto" w:fill="FFFFFF"/>
        <w:spacing w:before="326"/>
        <w:ind w:left="1685"/>
      </w:pPr>
      <w:r>
        <w:rPr>
          <w:b/>
          <w:bCs/>
          <w:sz w:val="28"/>
          <w:szCs w:val="28"/>
        </w:rPr>
        <w:t xml:space="preserve">4. </w:t>
      </w:r>
      <w:r>
        <w:rPr>
          <w:rFonts w:eastAsia="Times New Roman"/>
          <w:b/>
          <w:bCs/>
          <w:sz w:val="28"/>
          <w:szCs w:val="28"/>
        </w:rPr>
        <w:t>Основные цели создания координационного органа</w:t>
      </w:r>
    </w:p>
    <w:p w:rsidR="00C2338E" w:rsidRDefault="004273C3">
      <w:pPr>
        <w:shd w:val="clear" w:color="auto" w:fill="FFFFFF"/>
        <w:spacing w:before="331" w:line="322" w:lineRule="exact"/>
        <w:ind w:left="749"/>
      </w:pPr>
      <w:r>
        <w:rPr>
          <w:spacing w:val="-1"/>
          <w:sz w:val="28"/>
          <w:szCs w:val="28"/>
        </w:rPr>
        <w:t xml:space="preserve">15. </w:t>
      </w:r>
      <w:r>
        <w:rPr>
          <w:rFonts w:eastAsia="Times New Roman"/>
          <w:spacing w:val="-1"/>
          <w:sz w:val="28"/>
          <w:szCs w:val="28"/>
        </w:rPr>
        <w:t>Координационный орган создается в целях:</w:t>
      </w:r>
    </w:p>
    <w:p w:rsidR="00C2338E" w:rsidRDefault="004273C3">
      <w:pPr>
        <w:shd w:val="clear" w:color="auto" w:fill="FFFFFF"/>
        <w:spacing w:line="322" w:lineRule="exact"/>
        <w:ind w:left="14" w:right="34" w:firstLine="730"/>
        <w:jc w:val="both"/>
      </w:pPr>
      <w:r>
        <w:rPr>
          <w:sz w:val="28"/>
          <w:szCs w:val="28"/>
        </w:rPr>
        <w:t>15.1.</w:t>
      </w:r>
      <w:r w:rsidR="00FF2263">
        <w:rPr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 xml:space="preserve">повышения уровня правовой грамотности и развития правосознания </w:t>
      </w:r>
      <w:r>
        <w:rPr>
          <w:rFonts w:eastAsia="Times New Roman"/>
          <w:spacing w:val="-1"/>
          <w:sz w:val="28"/>
          <w:szCs w:val="28"/>
        </w:rPr>
        <w:t>граждан на территории сельского поселения «</w:t>
      </w:r>
      <w:r w:rsidR="00FF2263">
        <w:rPr>
          <w:rFonts w:eastAsia="Times New Roman"/>
          <w:spacing w:val="-1"/>
          <w:sz w:val="28"/>
          <w:szCs w:val="28"/>
        </w:rPr>
        <w:t>Нижнеиволгинское</w:t>
      </w:r>
      <w:r>
        <w:rPr>
          <w:rFonts w:eastAsia="Times New Roman"/>
          <w:spacing w:val="-1"/>
          <w:sz w:val="28"/>
          <w:szCs w:val="28"/>
        </w:rPr>
        <w:t>»;</w:t>
      </w:r>
    </w:p>
    <w:p w:rsidR="00C2338E" w:rsidRDefault="004273C3">
      <w:pPr>
        <w:shd w:val="clear" w:color="auto" w:fill="FFFFFF"/>
        <w:spacing w:line="322" w:lineRule="exact"/>
        <w:ind w:right="24" w:firstLine="739"/>
        <w:jc w:val="both"/>
      </w:pPr>
      <w:r>
        <w:rPr>
          <w:sz w:val="28"/>
          <w:szCs w:val="28"/>
        </w:rPr>
        <w:t xml:space="preserve">15.2. </w:t>
      </w:r>
      <w:r>
        <w:rPr>
          <w:rFonts w:eastAsia="Times New Roman"/>
          <w:sz w:val="28"/>
          <w:szCs w:val="28"/>
        </w:rPr>
        <w:t>осуществления координации деятельности органов местного самоуправления сельского поселения «</w:t>
      </w:r>
      <w:r w:rsidR="00FF2263">
        <w:rPr>
          <w:rFonts w:eastAsia="Times New Roman"/>
          <w:sz w:val="28"/>
          <w:szCs w:val="28"/>
        </w:rPr>
        <w:t>Нижнеиволгинское</w:t>
      </w:r>
      <w:r>
        <w:rPr>
          <w:rFonts w:eastAsia="Times New Roman"/>
          <w:sz w:val="28"/>
          <w:szCs w:val="28"/>
        </w:rPr>
        <w:t xml:space="preserve">» с исполнительными </w:t>
      </w:r>
      <w:r>
        <w:rPr>
          <w:rFonts w:eastAsia="Times New Roman"/>
          <w:spacing w:val="-1"/>
          <w:sz w:val="28"/>
          <w:szCs w:val="28"/>
        </w:rPr>
        <w:t xml:space="preserve">органами государственной власти Республики Бурятия, общественными </w:t>
      </w:r>
      <w:r>
        <w:rPr>
          <w:rFonts w:eastAsia="Times New Roman"/>
          <w:sz w:val="28"/>
          <w:szCs w:val="28"/>
        </w:rPr>
        <w:t>объединениями и организациями, участвующих в профилактике правонарушений;</w:t>
      </w:r>
    </w:p>
    <w:p w:rsidR="00C2338E" w:rsidRDefault="00C2338E" w:rsidP="00DB148B">
      <w:pPr>
        <w:shd w:val="clear" w:color="auto" w:fill="FFFFFF"/>
        <w:spacing w:line="322" w:lineRule="exact"/>
        <w:ind w:right="24"/>
        <w:jc w:val="both"/>
        <w:sectPr w:rsidR="00C2338E">
          <w:pgSz w:w="11909" w:h="16834"/>
          <w:pgMar w:top="989" w:right="626" w:bottom="360" w:left="1769" w:header="720" w:footer="720" w:gutter="0"/>
          <w:cols w:space="60"/>
          <w:noEndnote/>
        </w:sectPr>
      </w:pPr>
    </w:p>
    <w:p w:rsidR="00C2338E" w:rsidRDefault="00C2338E" w:rsidP="00DB148B">
      <w:pPr>
        <w:shd w:val="clear" w:color="auto" w:fill="FFFFFF"/>
        <w:spacing w:line="322" w:lineRule="exact"/>
      </w:pPr>
    </w:p>
    <w:p w:rsidR="00C2338E" w:rsidRDefault="004273C3">
      <w:pPr>
        <w:shd w:val="clear" w:color="auto" w:fill="FFFFFF"/>
        <w:spacing w:line="322" w:lineRule="exact"/>
        <w:ind w:left="24" w:firstLine="739"/>
        <w:jc w:val="both"/>
      </w:pPr>
      <w:r>
        <w:rPr>
          <w:spacing w:val="-2"/>
          <w:sz w:val="28"/>
          <w:szCs w:val="28"/>
        </w:rPr>
        <w:t xml:space="preserve">15.3. </w:t>
      </w:r>
      <w:r>
        <w:rPr>
          <w:rFonts w:eastAsia="Times New Roman"/>
          <w:spacing w:val="-2"/>
          <w:sz w:val="28"/>
          <w:szCs w:val="28"/>
        </w:rPr>
        <w:t xml:space="preserve">привлечения лиц, участвующих в профилактике правонарушений, к </w:t>
      </w:r>
      <w:r>
        <w:rPr>
          <w:rFonts w:eastAsia="Times New Roman"/>
          <w:spacing w:val="-1"/>
          <w:sz w:val="28"/>
          <w:szCs w:val="28"/>
        </w:rPr>
        <w:t xml:space="preserve">выработке и реализации муниципальной политики в области профилактики </w:t>
      </w:r>
      <w:r>
        <w:rPr>
          <w:rFonts w:eastAsia="Times New Roman"/>
          <w:sz w:val="28"/>
          <w:szCs w:val="28"/>
        </w:rPr>
        <w:t>правонарушений;</w:t>
      </w:r>
    </w:p>
    <w:p w:rsidR="00C2338E" w:rsidRDefault="004273C3">
      <w:pPr>
        <w:shd w:val="clear" w:color="auto" w:fill="FFFFFF"/>
        <w:spacing w:before="10" w:line="322" w:lineRule="exact"/>
        <w:ind w:left="19" w:right="5" w:firstLine="744"/>
        <w:jc w:val="both"/>
      </w:pPr>
      <w:r>
        <w:rPr>
          <w:spacing w:val="-3"/>
          <w:sz w:val="28"/>
          <w:szCs w:val="28"/>
        </w:rPr>
        <w:t>15.4.</w:t>
      </w:r>
      <w:r w:rsidR="00FF2263">
        <w:rPr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исследования и обобщения проблем профилактики правонарушений </w:t>
      </w:r>
      <w:r>
        <w:rPr>
          <w:rFonts w:eastAsia="Times New Roman"/>
          <w:sz w:val="28"/>
          <w:szCs w:val="28"/>
        </w:rPr>
        <w:t>на территории сельского поселения «</w:t>
      </w:r>
      <w:r w:rsidR="00FF2263">
        <w:rPr>
          <w:rFonts w:eastAsia="Times New Roman"/>
          <w:sz w:val="28"/>
          <w:szCs w:val="28"/>
        </w:rPr>
        <w:t>Нижнеиволгинское</w:t>
      </w:r>
      <w:r>
        <w:rPr>
          <w:rFonts w:eastAsia="Times New Roman"/>
          <w:sz w:val="28"/>
          <w:szCs w:val="28"/>
        </w:rPr>
        <w:t>», защиты законных прав и интересов человека и гражданина при осуществлении профилактики правонарушений;</w:t>
      </w:r>
    </w:p>
    <w:p w:rsidR="00C2338E" w:rsidRDefault="004273C3" w:rsidP="005B5A7D">
      <w:pPr>
        <w:numPr>
          <w:ilvl w:val="0"/>
          <w:numId w:val="4"/>
        </w:numPr>
        <w:shd w:val="clear" w:color="auto" w:fill="FFFFFF"/>
        <w:tabs>
          <w:tab w:val="left" w:pos="1368"/>
        </w:tabs>
        <w:spacing w:line="322" w:lineRule="exact"/>
        <w:ind w:left="10" w:right="5" w:firstLine="754"/>
        <w:jc w:val="both"/>
        <w:rPr>
          <w:spacing w:val="-1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привлечения граждан, общественных объединений, представителей </w:t>
      </w:r>
      <w:r>
        <w:rPr>
          <w:rFonts w:eastAsia="Times New Roman"/>
          <w:sz w:val="28"/>
          <w:szCs w:val="28"/>
        </w:rPr>
        <w:t xml:space="preserve">средств массовой информации к обсуждению вопросов, касающихся </w:t>
      </w:r>
      <w:r>
        <w:rPr>
          <w:rFonts w:eastAsia="Times New Roman"/>
          <w:spacing w:val="-1"/>
          <w:sz w:val="28"/>
          <w:szCs w:val="28"/>
        </w:rPr>
        <w:t xml:space="preserve">реализации принимаемых мер профилактики правонарушений и выработки по </w:t>
      </w:r>
      <w:r>
        <w:rPr>
          <w:rFonts w:eastAsia="Times New Roman"/>
          <w:sz w:val="28"/>
          <w:szCs w:val="28"/>
        </w:rPr>
        <w:t>данным вопросам рекомендаций;</w:t>
      </w:r>
    </w:p>
    <w:p w:rsidR="00C2338E" w:rsidRDefault="004273C3" w:rsidP="005B5A7D">
      <w:pPr>
        <w:numPr>
          <w:ilvl w:val="0"/>
          <w:numId w:val="4"/>
        </w:numPr>
        <w:shd w:val="clear" w:color="auto" w:fill="FFFFFF"/>
        <w:tabs>
          <w:tab w:val="left" w:pos="1368"/>
        </w:tabs>
        <w:spacing w:before="5" w:line="322" w:lineRule="exact"/>
        <w:ind w:left="10" w:right="10" w:firstLine="754"/>
        <w:jc w:val="both"/>
        <w:rPr>
          <w:spacing w:val="-1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выдвижения и поддержки инициатив, направленных на реализацию </w:t>
      </w:r>
      <w:r>
        <w:rPr>
          <w:rFonts w:eastAsia="Times New Roman"/>
          <w:sz w:val="28"/>
          <w:szCs w:val="28"/>
        </w:rPr>
        <w:t>муниципальной политики в области профилактики правонарушений;</w:t>
      </w:r>
    </w:p>
    <w:p w:rsidR="00C2338E" w:rsidRDefault="004273C3">
      <w:pPr>
        <w:shd w:val="clear" w:color="auto" w:fill="FFFFFF"/>
        <w:tabs>
          <w:tab w:val="left" w:pos="1440"/>
        </w:tabs>
        <w:spacing w:line="322" w:lineRule="exact"/>
        <w:ind w:left="14" w:right="10" w:firstLine="744"/>
        <w:jc w:val="both"/>
      </w:pPr>
      <w:r>
        <w:rPr>
          <w:spacing w:val="-13"/>
          <w:sz w:val="28"/>
          <w:szCs w:val="28"/>
        </w:rPr>
        <w:t>15.7.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проведения общественной экспертизы проектов муниципальных</w:t>
      </w:r>
      <w:r w:rsidR="00DB148B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правовых актов, регулирующих отношения в сфере профилактики</w:t>
      </w:r>
      <w:r w:rsidR="00DB148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правонарушений;</w:t>
      </w:r>
    </w:p>
    <w:p w:rsidR="00C2338E" w:rsidRDefault="004273C3">
      <w:pPr>
        <w:shd w:val="clear" w:color="auto" w:fill="FFFFFF"/>
        <w:tabs>
          <w:tab w:val="left" w:pos="1363"/>
        </w:tabs>
        <w:spacing w:before="5" w:line="322" w:lineRule="exact"/>
        <w:ind w:left="758"/>
      </w:pPr>
      <w:r>
        <w:rPr>
          <w:spacing w:val="-13"/>
          <w:sz w:val="28"/>
          <w:szCs w:val="28"/>
        </w:rPr>
        <w:t>15.8.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выработки приоритетов в области профилактики правонарушений.</w:t>
      </w:r>
    </w:p>
    <w:p w:rsidR="00C2338E" w:rsidRDefault="004273C3">
      <w:pPr>
        <w:shd w:val="clear" w:color="auto" w:fill="FFFFFF"/>
        <w:spacing w:before="312" w:line="326" w:lineRule="exact"/>
        <w:ind w:left="3091" w:right="1037" w:hanging="2035"/>
      </w:pPr>
      <w:r>
        <w:rPr>
          <w:b/>
          <w:bCs/>
          <w:spacing w:val="-2"/>
          <w:sz w:val="28"/>
          <w:szCs w:val="28"/>
        </w:rPr>
        <w:t xml:space="preserve">5.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Основные направления деятельности, функции и права </w:t>
      </w:r>
      <w:r>
        <w:rPr>
          <w:rFonts w:eastAsia="Times New Roman"/>
          <w:b/>
          <w:bCs/>
          <w:sz w:val="28"/>
          <w:szCs w:val="28"/>
        </w:rPr>
        <w:t>координационного органа</w:t>
      </w:r>
    </w:p>
    <w:p w:rsidR="00C2338E" w:rsidRDefault="004273C3">
      <w:pPr>
        <w:shd w:val="clear" w:color="auto" w:fill="FFFFFF"/>
        <w:spacing w:before="322" w:line="317" w:lineRule="exact"/>
        <w:ind w:left="10" w:right="10" w:firstLine="744"/>
        <w:jc w:val="both"/>
      </w:pPr>
      <w:r>
        <w:rPr>
          <w:sz w:val="28"/>
          <w:szCs w:val="28"/>
        </w:rPr>
        <w:t xml:space="preserve">16. </w:t>
      </w:r>
      <w:r>
        <w:rPr>
          <w:rFonts w:eastAsia="Times New Roman"/>
          <w:sz w:val="28"/>
          <w:szCs w:val="28"/>
        </w:rPr>
        <w:t>Основными направлениями деятельности координационного органа являются:</w:t>
      </w:r>
    </w:p>
    <w:p w:rsidR="00C2338E" w:rsidRDefault="004273C3">
      <w:pPr>
        <w:shd w:val="clear" w:color="auto" w:fill="FFFFFF"/>
        <w:tabs>
          <w:tab w:val="left" w:pos="1454"/>
        </w:tabs>
        <w:spacing w:before="5" w:line="322" w:lineRule="exact"/>
        <w:ind w:left="14" w:right="19" w:firstLine="739"/>
        <w:jc w:val="both"/>
      </w:pPr>
      <w:r>
        <w:rPr>
          <w:spacing w:val="-13"/>
          <w:sz w:val="28"/>
          <w:szCs w:val="28"/>
        </w:rPr>
        <w:t>16.1.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защита личности, общества и государства от противоправных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посягательств;</w:t>
      </w:r>
    </w:p>
    <w:p w:rsidR="00C2338E" w:rsidRDefault="004273C3">
      <w:pPr>
        <w:shd w:val="clear" w:color="auto" w:fill="FFFFFF"/>
        <w:tabs>
          <w:tab w:val="left" w:pos="1354"/>
        </w:tabs>
        <w:spacing w:line="322" w:lineRule="exact"/>
        <w:ind w:left="749"/>
      </w:pPr>
      <w:r>
        <w:rPr>
          <w:spacing w:val="-13"/>
          <w:sz w:val="28"/>
          <w:szCs w:val="28"/>
        </w:rPr>
        <w:t>16.2.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предупреждение правонарушений;</w:t>
      </w:r>
    </w:p>
    <w:p w:rsidR="00C2338E" w:rsidRDefault="004273C3">
      <w:pPr>
        <w:shd w:val="clear" w:color="auto" w:fill="FFFFFF"/>
        <w:spacing w:line="322" w:lineRule="exact"/>
        <w:ind w:left="10" w:right="10" w:firstLine="744"/>
        <w:jc w:val="both"/>
      </w:pPr>
      <w:r>
        <w:rPr>
          <w:sz w:val="28"/>
          <w:szCs w:val="28"/>
        </w:rPr>
        <w:t>16.3.</w:t>
      </w:r>
      <w:r w:rsidR="00FF2263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развитие системы профилактического учета лиц, склонных к совершению правонарушений;</w:t>
      </w:r>
    </w:p>
    <w:p w:rsidR="00C2338E" w:rsidRDefault="004273C3">
      <w:pPr>
        <w:shd w:val="clear" w:color="auto" w:fill="FFFFFF"/>
        <w:spacing w:line="322" w:lineRule="exact"/>
        <w:ind w:left="10" w:right="19" w:firstLine="739"/>
        <w:jc w:val="both"/>
      </w:pPr>
      <w:r>
        <w:rPr>
          <w:sz w:val="28"/>
          <w:szCs w:val="28"/>
        </w:rPr>
        <w:t>16.4.</w:t>
      </w:r>
      <w:r w:rsidR="00FF2263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организация охраны общественного порядка, в том числе при проведении спортивных, зрелищных и иных массовых мероприятий;</w:t>
      </w:r>
    </w:p>
    <w:p w:rsidR="00C2338E" w:rsidRDefault="004273C3" w:rsidP="005B5A7D">
      <w:pPr>
        <w:numPr>
          <w:ilvl w:val="0"/>
          <w:numId w:val="5"/>
        </w:numPr>
        <w:shd w:val="clear" w:color="auto" w:fill="FFFFFF"/>
        <w:tabs>
          <w:tab w:val="left" w:pos="1349"/>
        </w:tabs>
        <w:spacing w:line="322" w:lineRule="exact"/>
        <w:ind w:right="24" w:firstLine="749"/>
        <w:jc w:val="both"/>
        <w:rPr>
          <w:spacing w:val="-1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организация общественной безопасности, в том числе безопасности </w:t>
      </w:r>
      <w:r>
        <w:rPr>
          <w:rFonts w:eastAsia="Times New Roman"/>
          <w:sz w:val="28"/>
          <w:szCs w:val="28"/>
        </w:rPr>
        <w:t>дорожного движения и транспортной безопасности;</w:t>
      </w:r>
    </w:p>
    <w:p w:rsidR="00C2338E" w:rsidRDefault="004273C3" w:rsidP="005B5A7D">
      <w:pPr>
        <w:numPr>
          <w:ilvl w:val="0"/>
          <w:numId w:val="5"/>
        </w:numPr>
        <w:shd w:val="clear" w:color="auto" w:fill="FFFFFF"/>
        <w:tabs>
          <w:tab w:val="left" w:pos="1349"/>
        </w:tabs>
        <w:spacing w:line="322" w:lineRule="exact"/>
        <w:ind w:left="749"/>
        <w:rPr>
          <w:spacing w:val="-1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противодействие незаконной миграции;</w:t>
      </w:r>
    </w:p>
    <w:p w:rsidR="00C2338E" w:rsidRDefault="004273C3" w:rsidP="005B5A7D">
      <w:pPr>
        <w:numPr>
          <w:ilvl w:val="0"/>
          <w:numId w:val="5"/>
        </w:numPr>
        <w:shd w:val="clear" w:color="auto" w:fill="FFFFFF"/>
        <w:tabs>
          <w:tab w:val="left" w:pos="1349"/>
        </w:tabs>
        <w:spacing w:line="322" w:lineRule="exact"/>
        <w:ind w:right="24" w:firstLine="749"/>
        <w:jc w:val="both"/>
        <w:rPr>
          <w:spacing w:val="-1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предупреждение безнадзорности, беспризорности, правонарушений </w:t>
      </w:r>
      <w:r>
        <w:rPr>
          <w:rFonts w:eastAsia="Times New Roman"/>
          <w:sz w:val="28"/>
          <w:szCs w:val="28"/>
        </w:rPr>
        <w:t>и антиобщественных действий несовершеннолетних;</w:t>
      </w:r>
    </w:p>
    <w:p w:rsidR="00C2338E" w:rsidRDefault="00C2338E">
      <w:pPr>
        <w:rPr>
          <w:sz w:val="2"/>
          <w:szCs w:val="2"/>
        </w:rPr>
      </w:pPr>
    </w:p>
    <w:p w:rsidR="00C2338E" w:rsidRDefault="004273C3" w:rsidP="005B5A7D">
      <w:pPr>
        <w:numPr>
          <w:ilvl w:val="0"/>
          <w:numId w:val="6"/>
        </w:numPr>
        <w:shd w:val="clear" w:color="auto" w:fill="FFFFFF"/>
        <w:tabs>
          <w:tab w:val="left" w:pos="1464"/>
        </w:tabs>
        <w:spacing w:line="322" w:lineRule="exact"/>
        <w:ind w:right="24" w:firstLine="749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противодействие терроризму и экстремистской деятельности, </w:t>
      </w:r>
      <w:r>
        <w:rPr>
          <w:rFonts w:eastAsia="Times New Roman"/>
          <w:spacing w:val="-1"/>
          <w:sz w:val="28"/>
          <w:szCs w:val="28"/>
        </w:rPr>
        <w:t xml:space="preserve">защита потенциальных объектов террористических посягательств, в том числе </w:t>
      </w:r>
      <w:r>
        <w:rPr>
          <w:rFonts w:eastAsia="Times New Roman"/>
          <w:spacing w:val="-2"/>
          <w:sz w:val="28"/>
          <w:szCs w:val="28"/>
        </w:rPr>
        <w:t xml:space="preserve">критически важных и (или) потенциально опасных объектов инфраструктуры и </w:t>
      </w:r>
      <w:r>
        <w:rPr>
          <w:rFonts w:eastAsia="Times New Roman"/>
          <w:sz w:val="28"/>
          <w:szCs w:val="28"/>
        </w:rPr>
        <w:t>жизнеобеспечения, а также мест массового пребывания людей;</w:t>
      </w:r>
    </w:p>
    <w:p w:rsidR="00C2338E" w:rsidRDefault="004273C3" w:rsidP="005B5A7D">
      <w:pPr>
        <w:numPr>
          <w:ilvl w:val="0"/>
          <w:numId w:val="6"/>
        </w:numPr>
        <w:shd w:val="clear" w:color="auto" w:fill="FFFFFF"/>
        <w:tabs>
          <w:tab w:val="left" w:pos="1464"/>
        </w:tabs>
        <w:spacing w:line="322" w:lineRule="exact"/>
        <w:ind w:right="24" w:firstLine="749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>противодействие незаконному обороту наркотических средств, психотропных веществ и их прекурсоров;</w:t>
      </w:r>
    </w:p>
    <w:p w:rsidR="00C2338E" w:rsidRDefault="004273C3">
      <w:pPr>
        <w:shd w:val="clear" w:color="auto" w:fill="FFFFFF"/>
        <w:tabs>
          <w:tab w:val="left" w:pos="1675"/>
        </w:tabs>
        <w:spacing w:line="322" w:lineRule="exact"/>
        <w:ind w:left="5" w:right="24" w:firstLine="744"/>
        <w:jc w:val="both"/>
      </w:pPr>
      <w:r>
        <w:rPr>
          <w:spacing w:val="-11"/>
          <w:sz w:val="28"/>
          <w:szCs w:val="28"/>
        </w:rPr>
        <w:t>16.10.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обеспечение защиты и охраны частной, государственной,</w:t>
      </w:r>
      <w:r>
        <w:rPr>
          <w:rFonts w:eastAsia="Times New Roman"/>
          <w:sz w:val="28"/>
          <w:szCs w:val="28"/>
        </w:rPr>
        <w:br/>
        <w:t>муниципальной и иных форм собственности;</w:t>
      </w:r>
    </w:p>
    <w:p w:rsidR="00C2338E" w:rsidRDefault="004273C3">
      <w:pPr>
        <w:shd w:val="clear" w:color="auto" w:fill="FFFFFF"/>
        <w:tabs>
          <w:tab w:val="left" w:pos="1488"/>
        </w:tabs>
        <w:spacing w:line="322" w:lineRule="exact"/>
        <w:ind w:left="749"/>
      </w:pPr>
      <w:r>
        <w:rPr>
          <w:spacing w:val="-11"/>
          <w:sz w:val="28"/>
          <w:szCs w:val="28"/>
        </w:rPr>
        <w:t>16.11.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обеспечение экономической безопасности;</w:t>
      </w:r>
    </w:p>
    <w:p w:rsidR="00C2338E" w:rsidRDefault="00C2338E" w:rsidP="00DB148B">
      <w:pPr>
        <w:shd w:val="clear" w:color="auto" w:fill="FFFFFF"/>
        <w:tabs>
          <w:tab w:val="left" w:pos="1488"/>
        </w:tabs>
        <w:spacing w:line="322" w:lineRule="exact"/>
        <w:sectPr w:rsidR="00C2338E">
          <w:pgSz w:w="11909" w:h="16834"/>
          <w:pgMar w:top="1140" w:right="521" w:bottom="360" w:left="1874" w:header="720" w:footer="720" w:gutter="0"/>
          <w:cols w:space="60"/>
          <w:noEndnote/>
        </w:sectPr>
      </w:pPr>
    </w:p>
    <w:p w:rsidR="00C2338E" w:rsidRDefault="00C2338E" w:rsidP="00DB148B">
      <w:pPr>
        <w:shd w:val="clear" w:color="auto" w:fill="FFFFFF"/>
        <w:spacing w:line="317" w:lineRule="exact"/>
      </w:pPr>
    </w:p>
    <w:p w:rsidR="00C2338E" w:rsidRDefault="004273C3" w:rsidP="005B5A7D">
      <w:pPr>
        <w:numPr>
          <w:ilvl w:val="0"/>
          <w:numId w:val="7"/>
        </w:numPr>
        <w:shd w:val="clear" w:color="auto" w:fill="FFFFFF"/>
        <w:tabs>
          <w:tab w:val="left" w:pos="1498"/>
        </w:tabs>
        <w:spacing w:line="317" w:lineRule="exact"/>
        <w:ind w:left="10" w:right="5" w:firstLine="744"/>
        <w:jc w:val="both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противодействие коррупции, выявление и устранение причин и </w:t>
      </w:r>
      <w:r>
        <w:rPr>
          <w:rFonts w:eastAsia="Times New Roman"/>
          <w:sz w:val="28"/>
          <w:szCs w:val="28"/>
        </w:rPr>
        <w:t>условий ее возникновения;</w:t>
      </w:r>
    </w:p>
    <w:p w:rsidR="00C2338E" w:rsidRDefault="004273C3" w:rsidP="005B5A7D">
      <w:pPr>
        <w:numPr>
          <w:ilvl w:val="0"/>
          <w:numId w:val="7"/>
        </w:numPr>
        <w:shd w:val="clear" w:color="auto" w:fill="FFFFFF"/>
        <w:tabs>
          <w:tab w:val="left" w:pos="1498"/>
        </w:tabs>
        <w:spacing w:before="5" w:line="317" w:lineRule="exact"/>
        <w:ind w:left="10" w:firstLine="744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экологической безопасности, охрана окружающей среды;</w:t>
      </w:r>
    </w:p>
    <w:p w:rsidR="00C2338E" w:rsidRDefault="004273C3" w:rsidP="005B5A7D">
      <w:pPr>
        <w:numPr>
          <w:ilvl w:val="0"/>
          <w:numId w:val="7"/>
        </w:numPr>
        <w:shd w:val="clear" w:color="auto" w:fill="FFFFFF"/>
        <w:tabs>
          <w:tab w:val="left" w:pos="1498"/>
        </w:tabs>
        <w:spacing w:before="10" w:line="317" w:lineRule="exact"/>
        <w:ind w:left="754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обеспечение пожарной безопасности;</w:t>
      </w:r>
    </w:p>
    <w:p w:rsidR="00C2338E" w:rsidRDefault="004273C3" w:rsidP="005B5A7D">
      <w:pPr>
        <w:numPr>
          <w:ilvl w:val="0"/>
          <w:numId w:val="7"/>
        </w:numPr>
        <w:shd w:val="clear" w:color="auto" w:fill="FFFFFF"/>
        <w:tabs>
          <w:tab w:val="left" w:pos="1498"/>
        </w:tabs>
        <w:spacing w:line="317" w:lineRule="exact"/>
        <w:ind w:left="10" w:right="10" w:firstLine="744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предупреждение, ликвидация и (или) минимизация последствий чрезвычайных ситуаций природного и техногенного характера;</w:t>
      </w:r>
    </w:p>
    <w:p w:rsidR="00C2338E" w:rsidRDefault="004273C3">
      <w:pPr>
        <w:shd w:val="clear" w:color="auto" w:fill="FFFFFF"/>
        <w:tabs>
          <w:tab w:val="left" w:pos="1771"/>
        </w:tabs>
        <w:spacing w:line="317" w:lineRule="exact"/>
        <w:ind w:left="14" w:right="10" w:firstLine="744"/>
        <w:jc w:val="both"/>
      </w:pPr>
      <w:r>
        <w:rPr>
          <w:spacing w:val="-12"/>
          <w:sz w:val="28"/>
          <w:szCs w:val="28"/>
        </w:rPr>
        <w:t>16.16.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повышение уровня правовой грамотности и развитие</w:t>
      </w:r>
      <w:r>
        <w:rPr>
          <w:rFonts w:eastAsia="Times New Roman"/>
          <w:sz w:val="28"/>
          <w:szCs w:val="28"/>
        </w:rPr>
        <w:br/>
        <w:t>правосознания граждан;</w:t>
      </w:r>
    </w:p>
    <w:p w:rsidR="00C2338E" w:rsidRDefault="004273C3">
      <w:pPr>
        <w:shd w:val="clear" w:color="auto" w:fill="FFFFFF"/>
        <w:tabs>
          <w:tab w:val="left" w:pos="1661"/>
        </w:tabs>
        <w:spacing w:before="10" w:line="317" w:lineRule="exact"/>
        <w:ind w:left="14" w:right="10" w:firstLine="739"/>
        <w:jc w:val="both"/>
      </w:pPr>
      <w:r>
        <w:rPr>
          <w:spacing w:val="-11"/>
          <w:sz w:val="28"/>
          <w:szCs w:val="28"/>
        </w:rPr>
        <w:t>16.17.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совместное обсуждение обстановки в сфере профилактики</w:t>
      </w:r>
      <w:r>
        <w:rPr>
          <w:rFonts w:eastAsia="Times New Roman"/>
          <w:sz w:val="28"/>
          <w:szCs w:val="28"/>
        </w:rPr>
        <w:br/>
        <w:t>правонарушений на территории сельского поселения «</w:t>
      </w:r>
      <w:r w:rsidR="00FF2263">
        <w:rPr>
          <w:rFonts w:eastAsia="Times New Roman"/>
          <w:sz w:val="28"/>
          <w:szCs w:val="28"/>
        </w:rPr>
        <w:t>Нижнеиволгинское</w:t>
      </w:r>
      <w:r>
        <w:rPr>
          <w:rFonts w:eastAsia="Times New Roman"/>
          <w:sz w:val="28"/>
          <w:szCs w:val="28"/>
        </w:rPr>
        <w:t>»;</w:t>
      </w:r>
    </w:p>
    <w:p w:rsidR="00C2338E" w:rsidRDefault="004273C3">
      <w:pPr>
        <w:shd w:val="clear" w:color="auto" w:fill="FFFFFF"/>
        <w:tabs>
          <w:tab w:val="left" w:pos="1493"/>
        </w:tabs>
        <w:spacing w:line="317" w:lineRule="exact"/>
        <w:ind w:left="754"/>
      </w:pPr>
      <w:r>
        <w:rPr>
          <w:spacing w:val="-11"/>
          <w:sz w:val="28"/>
          <w:szCs w:val="28"/>
        </w:rPr>
        <w:t>16.18.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планирование мер по профилактике правонарушений.</w:t>
      </w:r>
    </w:p>
    <w:p w:rsidR="00C2338E" w:rsidRDefault="004273C3">
      <w:pPr>
        <w:shd w:val="clear" w:color="auto" w:fill="FFFFFF"/>
        <w:spacing w:before="5" w:line="317" w:lineRule="exact"/>
        <w:ind w:left="5" w:right="10" w:firstLine="749"/>
        <w:jc w:val="both"/>
      </w:pPr>
      <w:r>
        <w:rPr>
          <w:spacing w:val="-1"/>
          <w:sz w:val="28"/>
          <w:szCs w:val="28"/>
        </w:rPr>
        <w:t xml:space="preserve">17. </w:t>
      </w:r>
      <w:r>
        <w:rPr>
          <w:rFonts w:eastAsia="Times New Roman"/>
          <w:spacing w:val="-1"/>
          <w:sz w:val="28"/>
          <w:szCs w:val="28"/>
        </w:rPr>
        <w:t xml:space="preserve">Координационный орган с целью выполнения возложенных на него </w:t>
      </w:r>
      <w:r>
        <w:rPr>
          <w:rFonts w:eastAsia="Times New Roman"/>
          <w:sz w:val="28"/>
          <w:szCs w:val="28"/>
        </w:rPr>
        <w:t>задач осуществляет следующие функции:</w:t>
      </w:r>
    </w:p>
    <w:p w:rsidR="00C2338E" w:rsidRDefault="004273C3" w:rsidP="005B5A7D">
      <w:pPr>
        <w:numPr>
          <w:ilvl w:val="0"/>
          <w:numId w:val="8"/>
        </w:numPr>
        <w:shd w:val="clear" w:color="auto" w:fill="FFFFFF"/>
        <w:tabs>
          <w:tab w:val="left" w:pos="1430"/>
        </w:tabs>
        <w:spacing w:line="317" w:lineRule="exact"/>
        <w:ind w:left="5" w:right="10" w:firstLine="744"/>
        <w:jc w:val="both"/>
        <w:rPr>
          <w:spacing w:val="-1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рассматривает в пределах своей компетенции вопросы в сфере </w:t>
      </w:r>
      <w:r>
        <w:rPr>
          <w:rFonts w:eastAsia="Times New Roman"/>
          <w:sz w:val="28"/>
          <w:szCs w:val="28"/>
        </w:rPr>
        <w:t xml:space="preserve">профилактики правонарушений и вносит предложения в соответствующие </w:t>
      </w:r>
      <w:r>
        <w:rPr>
          <w:rFonts w:eastAsia="Times New Roman"/>
          <w:spacing w:val="-2"/>
          <w:sz w:val="28"/>
          <w:szCs w:val="28"/>
        </w:rPr>
        <w:t xml:space="preserve">органы государственной власти Республики Бурятия, территориальные органы </w:t>
      </w:r>
      <w:r>
        <w:rPr>
          <w:rFonts w:eastAsia="Times New Roman"/>
          <w:sz w:val="28"/>
          <w:szCs w:val="28"/>
        </w:rPr>
        <w:t>федеральных органов исполнительной власти, органы местного самоуправления муниципальных образований Республики Бурятия;</w:t>
      </w:r>
    </w:p>
    <w:p w:rsidR="00C2338E" w:rsidRDefault="004273C3" w:rsidP="005B5A7D">
      <w:pPr>
        <w:numPr>
          <w:ilvl w:val="0"/>
          <w:numId w:val="8"/>
        </w:numPr>
        <w:shd w:val="clear" w:color="auto" w:fill="FFFFFF"/>
        <w:tabs>
          <w:tab w:val="left" w:pos="1430"/>
        </w:tabs>
        <w:spacing w:line="317" w:lineRule="exact"/>
        <w:ind w:left="5" w:right="10" w:firstLine="744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мониторинг состояния общественного порядка и процессов, влияющих на его изменение, на территории сельского поселения «</w:t>
      </w:r>
      <w:r w:rsidR="00FF2263">
        <w:rPr>
          <w:rFonts w:eastAsia="Times New Roman"/>
          <w:sz w:val="28"/>
          <w:szCs w:val="28"/>
        </w:rPr>
        <w:t>Нижнеиволгинское</w:t>
      </w:r>
      <w:r>
        <w:rPr>
          <w:rFonts w:eastAsia="Times New Roman"/>
          <w:sz w:val="28"/>
          <w:szCs w:val="28"/>
        </w:rPr>
        <w:t>»;</w:t>
      </w:r>
    </w:p>
    <w:p w:rsidR="00C2338E" w:rsidRDefault="004273C3">
      <w:pPr>
        <w:shd w:val="clear" w:color="auto" w:fill="FFFFFF"/>
        <w:tabs>
          <w:tab w:val="left" w:pos="1334"/>
        </w:tabs>
        <w:spacing w:line="317" w:lineRule="exact"/>
        <w:ind w:left="10" w:right="10" w:firstLine="739"/>
        <w:jc w:val="both"/>
      </w:pPr>
      <w:r>
        <w:rPr>
          <w:spacing w:val="-13"/>
          <w:sz w:val="28"/>
          <w:szCs w:val="28"/>
        </w:rPr>
        <w:t>17.3.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определяет приоритетные направления, цели и задачи профилактики</w:t>
      </w:r>
      <w:r w:rsidR="00DB148B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правонарушений с учетом складывающейся криминологической ситуации в</w:t>
      </w:r>
      <w:r w:rsidR="00FF226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сельском поселении «</w:t>
      </w:r>
      <w:r w:rsidR="00FF2263">
        <w:rPr>
          <w:rFonts w:eastAsia="Times New Roman"/>
          <w:sz w:val="28"/>
          <w:szCs w:val="28"/>
        </w:rPr>
        <w:t>Нижнеиволгинское</w:t>
      </w:r>
      <w:r>
        <w:rPr>
          <w:rFonts w:eastAsia="Times New Roman"/>
          <w:sz w:val="28"/>
          <w:szCs w:val="28"/>
        </w:rPr>
        <w:t>»;</w:t>
      </w:r>
    </w:p>
    <w:p w:rsidR="00C2338E" w:rsidRDefault="004273C3">
      <w:pPr>
        <w:shd w:val="clear" w:color="auto" w:fill="FFFFFF"/>
        <w:tabs>
          <w:tab w:val="left" w:pos="1752"/>
        </w:tabs>
        <w:spacing w:line="317" w:lineRule="exact"/>
        <w:ind w:left="10" w:right="14" w:firstLine="739"/>
        <w:jc w:val="both"/>
      </w:pPr>
      <w:r>
        <w:rPr>
          <w:spacing w:val="-13"/>
          <w:sz w:val="28"/>
          <w:szCs w:val="28"/>
        </w:rPr>
        <w:t>17.4.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осуществляет планирование в сфере профилактики</w:t>
      </w:r>
      <w:r w:rsidR="00FF226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правонарушений;</w:t>
      </w:r>
    </w:p>
    <w:p w:rsidR="00C2338E" w:rsidRDefault="004273C3" w:rsidP="005B5A7D">
      <w:pPr>
        <w:numPr>
          <w:ilvl w:val="0"/>
          <w:numId w:val="9"/>
        </w:numPr>
        <w:shd w:val="clear" w:color="auto" w:fill="FFFFFF"/>
        <w:tabs>
          <w:tab w:val="left" w:pos="1363"/>
        </w:tabs>
        <w:spacing w:line="317" w:lineRule="exact"/>
        <w:ind w:left="5" w:right="10" w:firstLine="744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способствует установлению постоянного взаимодействия граждан, </w:t>
      </w:r>
      <w:r>
        <w:rPr>
          <w:rFonts w:eastAsia="Times New Roman"/>
          <w:sz w:val="28"/>
          <w:szCs w:val="28"/>
        </w:rPr>
        <w:t xml:space="preserve">общественных объединений и иных организаций, участвующих в профилактике правонарушений на территории сельского поселения </w:t>
      </w:r>
      <w:r>
        <w:rPr>
          <w:rFonts w:eastAsia="Times New Roman"/>
          <w:spacing w:val="-1"/>
          <w:sz w:val="28"/>
          <w:szCs w:val="28"/>
        </w:rPr>
        <w:t>«</w:t>
      </w:r>
      <w:r w:rsidR="005B5A7D">
        <w:rPr>
          <w:rFonts w:eastAsia="Times New Roman"/>
          <w:spacing w:val="-1"/>
          <w:sz w:val="28"/>
          <w:szCs w:val="28"/>
        </w:rPr>
        <w:t>НИЖНЕИВОЛГИНСКОЕ</w:t>
      </w:r>
      <w:r>
        <w:rPr>
          <w:rFonts w:eastAsia="Times New Roman"/>
          <w:spacing w:val="-1"/>
          <w:sz w:val="28"/>
          <w:szCs w:val="28"/>
        </w:rPr>
        <w:t xml:space="preserve">» по вопросам охраны общественного порядка и профилактики </w:t>
      </w:r>
      <w:r>
        <w:rPr>
          <w:rFonts w:eastAsia="Times New Roman"/>
          <w:sz w:val="28"/>
          <w:szCs w:val="28"/>
        </w:rPr>
        <w:t>правонарушений;</w:t>
      </w:r>
    </w:p>
    <w:p w:rsidR="00C2338E" w:rsidRDefault="004273C3" w:rsidP="005B5A7D">
      <w:pPr>
        <w:numPr>
          <w:ilvl w:val="0"/>
          <w:numId w:val="9"/>
        </w:numPr>
        <w:shd w:val="clear" w:color="auto" w:fill="FFFFFF"/>
        <w:tabs>
          <w:tab w:val="left" w:pos="1363"/>
        </w:tabs>
        <w:spacing w:line="317" w:lineRule="exact"/>
        <w:ind w:left="5" w:right="14" w:firstLine="744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>принимает участие в пропаганде правовых знаний среди населения с привлечением сотрудников правоохранительных органов;</w:t>
      </w:r>
    </w:p>
    <w:p w:rsidR="00C2338E" w:rsidRDefault="00C2338E">
      <w:pPr>
        <w:rPr>
          <w:sz w:val="2"/>
          <w:szCs w:val="2"/>
        </w:rPr>
      </w:pPr>
    </w:p>
    <w:p w:rsidR="00C2338E" w:rsidRDefault="004273C3" w:rsidP="005B5A7D">
      <w:pPr>
        <w:numPr>
          <w:ilvl w:val="0"/>
          <w:numId w:val="10"/>
        </w:numPr>
        <w:shd w:val="clear" w:color="auto" w:fill="FFFFFF"/>
        <w:tabs>
          <w:tab w:val="left" w:pos="1464"/>
        </w:tabs>
        <w:spacing w:line="317" w:lineRule="exact"/>
        <w:ind w:right="10" w:firstLine="749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содействует правоохранительным органам, органам местного самоуправления сельского поселения «</w:t>
      </w:r>
      <w:r w:rsidR="00FF2263">
        <w:rPr>
          <w:rFonts w:eastAsia="Times New Roman"/>
          <w:sz w:val="28"/>
          <w:szCs w:val="28"/>
        </w:rPr>
        <w:t>Нижнеиволгинское</w:t>
      </w:r>
      <w:r>
        <w:rPr>
          <w:rFonts w:eastAsia="Times New Roman"/>
          <w:sz w:val="28"/>
          <w:szCs w:val="28"/>
        </w:rPr>
        <w:t>» в работе по выявлению лиц, ведущих антиобщественный образ жизни, проводит с ними воспитательную работу;</w:t>
      </w:r>
    </w:p>
    <w:p w:rsidR="00C2338E" w:rsidRDefault="004273C3" w:rsidP="005B5A7D">
      <w:pPr>
        <w:numPr>
          <w:ilvl w:val="0"/>
          <w:numId w:val="10"/>
        </w:numPr>
        <w:shd w:val="clear" w:color="auto" w:fill="FFFFFF"/>
        <w:tabs>
          <w:tab w:val="left" w:pos="1464"/>
        </w:tabs>
        <w:spacing w:line="317" w:lineRule="exact"/>
        <w:ind w:right="10" w:firstLine="749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оказывает помощь общественным организациям в борьбе с </w:t>
      </w:r>
      <w:r>
        <w:rPr>
          <w:rFonts w:eastAsia="Times New Roman"/>
          <w:spacing w:val="-1"/>
          <w:sz w:val="28"/>
          <w:szCs w:val="28"/>
        </w:rPr>
        <w:t xml:space="preserve">пьянством и алкоголизмом, участвует в проведении мероприятий, связанных с </w:t>
      </w:r>
      <w:r>
        <w:rPr>
          <w:rFonts w:eastAsia="Times New Roman"/>
          <w:sz w:val="28"/>
          <w:szCs w:val="28"/>
        </w:rPr>
        <w:t>антиалкогольной пропагандой на территории сельского поселения «</w:t>
      </w:r>
      <w:r w:rsidR="00FF2263">
        <w:rPr>
          <w:rFonts w:eastAsia="Times New Roman"/>
          <w:sz w:val="28"/>
          <w:szCs w:val="28"/>
        </w:rPr>
        <w:t>Нижнеиволгинское</w:t>
      </w:r>
      <w:r>
        <w:rPr>
          <w:rFonts w:eastAsia="Times New Roman"/>
          <w:sz w:val="28"/>
          <w:szCs w:val="28"/>
        </w:rPr>
        <w:t>»;</w:t>
      </w:r>
    </w:p>
    <w:p w:rsidR="00C2338E" w:rsidRDefault="004273C3" w:rsidP="005B5A7D">
      <w:pPr>
        <w:numPr>
          <w:ilvl w:val="0"/>
          <w:numId w:val="10"/>
        </w:numPr>
        <w:shd w:val="clear" w:color="auto" w:fill="FFFFFF"/>
        <w:tabs>
          <w:tab w:val="left" w:pos="1464"/>
        </w:tabs>
        <w:spacing w:line="317" w:lineRule="exact"/>
        <w:ind w:right="5" w:firstLine="749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>оказывает содействие уполномоченным органам в проведении индивидуальной воспитательной работы с правонарушителями, установлению</w:t>
      </w:r>
    </w:p>
    <w:p w:rsidR="00C2338E" w:rsidRDefault="00C2338E" w:rsidP="00DB148B">
      <w:pPr>
        <w:shd w:val="clear" w:color="auto" w:fill="FFFFFF"/>
        <w:tabs>
          <w:tab w:val="left" w:pos="1464"/>
        </w:tabs>
        <w:spacing w:line="317" w:lineRule="exact"/>
        <w:ind w:left="749" w:right="5"/>
        <w:jc w:val="both"/>
        <w:rPr>
          <w:spacing w:val="-13"/>
          <w:sz w:val="28"/>
          <w:szCs w:val="28"/>
        </w:rPr>
        <w:sectPr w:rsidR="00C2338E">
          <w:pgSz w:w="11909" w:h="16834"/>
          <w:pgMar w:top="1190" w:right="624" w:bottom="360" w:left="1777" w:header="720" w:footer="720" w:gutter="0"/>
          <w:cols w:space="60"/>
          <w:noEndnote/>
        </w:sectPr>
      </w:pPr>
    </w:p>
    <w:p w:rsidR="00C2338E" w:rsidRDefault="00C2338E" w:rsidP="00DB148B">
      <w:pPr>
        <w:shd w:val="clear" w:color="auto" w:fill="FFFFFF"/>
      </w:pPr>
    </w:p>
    <w:p w:rsidR="00C2338E" w:rsidRDefault="004273C3" w:rsidP="00FF2263">
      <w:pPr>
        <w:shd w:val="clear" w:color="auto" w:fill="FFFFFF"/>
        <w:spacing w:line="322" w:lineRule="exact"/>
        <w:ind w:left="10"/>
        <w:jc w:val="both"/>
      </w:pPr>
      <w:r>
        <w:rPr>
          <w:rFonts w:eastAsia="Times New Roman"/>
          <w:spacing w:val="-2"/>
          <w:sz w:val="28"/>
          <w:szCs w:val="28"/>
        </w:rPr>
        <w:t>над   ними   шефства   представителями   трудовых   коллективов   и</w:t>
      </w:r>
      <w:r w:rsidR="00FF2263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местными </w:t>
      </w:r>
      <w:r>
        <w:rPr>
          <w:rFonts w:eastAsia="Times New Roman"/>
          <w:sz w:val="28"/>
          <w:szCs w:val="28"/>
        </w:rPr>
        <w:t>жителями;</w:t>
      </w:r>
    </w:p>
    <w:p w:rsidR="00C2338E" w:rsidRDefault="004273C3" w:rsidP="00FF2263">
      <w:pPr>
        <w:shd w:val="clear" w:color="auto" w:fill="FFFFFF"/>
        <w:tabs>
          <w:tab w:val="left" w:pos="1819"/>
        </w:tabs>
        <w:spacing w:before="5" w:line="322" w:lineRule="exact"/>
        <w:ind w:left="5" w:firstLine="749"/>
        <w:jc w:val="both"/>
      </w:pPr>
      <w:r>
        <w:rPr>
          <w:spacing w:val="-11"/>
          <w:sz w:val="28"/>
          <w:szCs w:val="28"/>
        </w:rPr>
        <w:t>17.10.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организует обсуждение поведения лиц, нарушающих</w:t>
      </w:r>
      <w:r w:rsidR="00FF226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общественный порядок и совершающих другие антиобщественные поступки на</w:t>
      </w:r>
      <w:r w:rsidR="00FF2263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заседаниях координационного совета по профилактике правонарушений;</w:t>
      </w:r>
    </w:p>
    <w:p w:rsidR="00C2338E" w:rsidRDefault="004273C3" w:rsidP="00FF2263">
      <w:pPr>
        <w:shd w:val="clear" w:color="auto" w:fill="FFFFFF"/>
        <w:tabs>
          <w:tab w:val="left" w:pos="1550"/>
        </w:tabs>
        <w:spacing w:before="5" w:line="317" w:lineRule="exact"/>
        <w:ind w:left="5" w:right="10" w:firstLine="749"/>
        <w:jc w:val="both"/>
      </w:pPr>
      <w:r>
        <w:rPr>
          <w:spacing w:val="-11"/>
          <w:sz w:val="28"/>
          <w:szCs w:val="28"/>
        </w:rPr>
        <w:t>17.11.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содействует общественным организациям в работе по борьбе с</w:t>
      </w:r>
      <w:r w:rsidR="00DB148B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детской безнадзорностью и беспризорностью, правонарушениями</w:t>
      </w:r>
      <w:r w:rsidR="00DB148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несовершеннолетних, воспитанию детей и подростков, обсуждает поведение</w:t>
      </w:r>
      <w:r w:rsidR="00DB148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родителей, оказывающих отрицательное воспитательное воздействие на детей,</w:t>
      </w:r>
      <w:r w:rsidR="00DB148B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необходимых случаях ставит вопрос перед уполномоченными органами о</w:t>
      </w:r>
      <w:r w:rsidR="00DB148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привлечении таких родителей к установленной ответственности;</w:t>
      </w:r>
    </w:p>
    <w:p w:rsidR="00C2338E" w:rsidRDefault="004273C3" w:rsidP="00FF2263">
      <w:pPr>
        <w:shd w:val="clear" w:color="auto" w:fill="FFFFFF"/>
        <w:tabs>
          <w:tab w:val="left" w:pos="1099"/>
        </w:tabs>
        <w:spacing w:line="312" w:lineRule="exact"/>
        <w:ind w:left="10" w:right="14" w:firstLine="739"/>
        <w:jc w:val="both"/>
      </w:pPr>
      <w:r>
        <w:rPr>
          <w:spacing w:val="-18"/>
          <w:sz w:val="28"/>
          <w:szCs w:val="28"/>
        </w:rPr>
        <w:t>17.</w:t>
      </w:r>
      <w:r>
        <w:rPr>
          <w:sz w:val="28"/>
          <w:szCs w:val="28"/>
        </w:rPr>
        <w:tab/>
      </w:r>
      <w:r w:rsidR="00FF2263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FF2263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взаимодействует со средствами массовой информации и</w:t>
      </w:r>
      <w:r w:rsidR="00DB148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населением;</w:t>
      </w:r>
    </w:p>
    <w:p w:rsidR="00C2338E" w:rsidRDefault="004273C3" w:rsidP="00FF2263">
      <w:pPr>
        <w:shd w:val="clear" w:color="auto" w:fill="FFFFFF"/>
        <w:spacing w:before="10" w:line="322" w:lineRule="exact"/>
        <w:ind w:left="5" w:right="14" w:firstLine="739"/>
        <w:jc w:val="both"/>
      </w:pPr>
      <w:r>
        <w:rPr>
          <w:spacing w:val="-2"/>
          <w:sz w:val="28"/>
          <w:szCs w:val="28"/>
        </w:rPr>
        <w:t xml:space="preserve">17.13. </w:t>
      </w:r>
      <w:r>
        <w:rPr>
          <w:rFonts w:eastAsia="Times New Roman"/>
          <w:spacing w:val="-2"/>
          <w:sz w:val="28"/>
          <w:szCs w:val="28"/>
        </w:rPr>
        <w:t xml:space="preserve">взаимодействует с местным религиозными организациями в целях </w:t>
      </w:r>
      <w:r>
        <w:rPr>
          <w:rFonts w:eastAsia="Times New Roman"/>
          <w:sz w:val="28"/>
          <w:szCs w:val="28"/>
        </w:rPr>
        <w:t>недопущения проявления религиозного экстремизма.</w:t>
      </w:r>
    </w:p>
    <w:p w:rsidR="00C2338E" w:rsidRDefault="004273C3" w:rsidP="00FF2263">
      <w:pPr>
        <w:shd w:val="clear" w:color="auto" w:fill="FFFFFF"/>
        <w:tabs>
          <w:tab w:val="left" w:pos="1099"/>
        </w:tabs>
        <w:spacing w:line="322" w:lineRule="exact"/>
        <w:ind w:left="749"/>
        <w:jc w:val="both"/>
      </w:pPr>
      <w:r>
        <w:rPr>
          <w:spacing w:val="-20"/>
          <w:sz w:val="28"/>
          <w:szCs w:val="28"/>
        </w:rPr>
        <w:t>18.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Координационный орган в пределах своей компетенции имеет право:</w:t>
      </w:r>
    </w:p>
    <w:p w:rsidR="00C2338E" w:rsidRDefault="004273C3" w:rsidP="00FF2263">
      <w:pPr>
        <w:numPr>
          <w:ilvl w:val="0"/>
          <w:numId w:val="11"/>
        </w:numPr>
        <w:shd w:val="clear" w:color="auto" w:fill="FFFFFF"/>
        <w:tabs>
          <w:tab w:val="left" w:pos="1507"/>
        </w:tabs>
        <w:spacing w:before="10" w:line="317" w:lineRule="exact"/>
        <w:ind w:right="14" w:firstLine="744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>запрашивать у органов государственной власти Республики Бурятия, территориальных органов федеральных органов исполнительной власти, органов местного самоуправления муниципальных образований Республики Бурятия, правоохранительных органов, органов социальной защиты, сферы образования и культуры, организаций и общественных объединений информацию, необходимую для работы координационного органа;</w:t>
      </w:r>
    </w:p>
    <w:p w:rsidR="00C2338E" w:rsidRDefault="004273C3" w:rsidP="00FF2263">
      <w:pPr>
        <w:numPr>
          <w:ilvl w:val="0"/>
          <w:numId w:val="11"/>
        </w:numPr>
        <w:shd w:val="clear" w:color="auto" w:fill="FFFFFF"/>
        <w:tabs>
          <w:tab w:val="left" w:pos="1507"/>
        </w:tabs>
        <w:spacing w:line="317" w:lineRule="exact"/>
        <w:ind w:right="19" w:firstLine="744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>заслушивать на своих заседаниях представителей органов государственной власти Республики Бурятия, территориальных органов федеральных органов исполнительной власти, органов местного самоуправления муниципальных образований Республики Бурятия, правоохранительных органов, добровольной народной дружины, организаций и общественных объединений, духовенства, органов социальной защиты, сферы образования и культуры, а также граждан (по согласованию);</w:t>
      </w:r>
    </w:p>
    <w:p w:rsidR="00C2338E" w:rsidRDefault="00C2338E" w:rsidP="00FF2263">
      <w:pPr>
        <w:jc w:val="both"/>
        <w:rPr>
          <w:sz w:val="2"/>
          <w:szCs w:val="2"/>
        </w:rPr>
      </w:pPr>
    </w:p>
    <w:p w:rsidR="00C2338E" w:rsidRDefault="004273C3" w:rsidP="00FF2263">
      <w:pPr>
        <w:numPr>
          <w:ilvl w:val="0"/>
          <w:numId w:val="12"/>
        </w:numPr>
        <w:shd w:val="clear" w:color="auto" w:fill="FFFFFF"/>
        <w:tabs>
          <w:tab w:val="left" w:pos="1416"/>
        </w:tabs>
        <w:spacing w:line="322" w:lineRule="exact"/>
        <w:ind w:right="14" w:firstLine="739"/>
        <w:jc w:val="both"/>
        <w:rPr>
          <w:spacing w:val="-1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привлекать для участия в своей работе представителей органов </w:t>
      </w:r>
      <w:r>
        <w:rPr>
          <w:rFonts w:eastAsia="Times New Roman"/>
          <w:sz w:val="28"/>
          <w:szCs w:val="28"/>
        </w:rPr>
        <w:t>государственной власти Республики Бурятия, территориальных органов федеральных органов исполнительной власти, органов местного самоуправления муниципальных образований Республики Бурятия, правоохранительных органов, добровольной народной дружины, организаций и общественных объединений, духовенства, органов социальной защиты, сферы образования и культуры, а также граждан (по согласованию);</w:t>
      </w:r>
    </w:p>
    <w:p w:rsidR="005B5A7D" w:rsidRDefault="004273C3" w:rsidP="00FF2263">
      <w:pPr>
        <w:numPr>
          <w:ilvl w:val="0"/>
          <w:numId w:val="12"/>
        </w:numPr>
        <w:shd w:val="clear" w:color="auto" w:fill="FFFFFF"/>
        <w:tabs>
          <w:tab w:val="left" w:pos="1416"/>
        </w:tabs>
        <w:spacing w:line="322" w:lineRule="exact"/>
        <w:ind w:right="19" w:firstLine="739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в установленном порядке должностным лицам органов власти предложения по вопросам, требующим решения в пределах компетенции.</w:t>
      </w:r>
    </w:p>
    <w:sectPr w:rsidR="005B5A7D">
      <w:pgSz w:w="11909" w:h="16834"/>
      <w:pgMar w:top="1440" w:right="504" w:bottom="720" w:left="189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4287F"/>
    <w:multiLevelType w:val="singleLevel"/>
    <w:tmpl w:val="8A66F076"/>
    <w:lvl w:ilvl="0">
      <w:start w:val="1"/>
      <w:numFmt w:val="decimal"/>
      <w:lvlText w:val="18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DA17BD2"/>
    <w:multiLevelType w:val="singleLevel"/>
    <w:tmpl w:val="E4DEAA54"/>
    <w:lvl w:ilvl="0">
      <w:start w:val="5"/>
      <w:numFmt w:val="decimal"/>
      <w:lvlText w:val="15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BB8092B"/>
    <w:multiLevelType w:val="singleLevel"/>
    <w:tmpl w:val="DEB2EE70"/>
    <w:lvl w:ilvl="0">
      <w:start w:val="8"/>
      <w:numFmt w:val="decimal"/>
      <w:lvlText w:val="16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9F55962"/>
    <w:multiLevelType w:val="singleLevel"/>
    <w:tmpl w:val="461CF9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45FA3A2F"/>
    <w:multiLevelType w:val="singleLevel"/>
    <w:tmpl w:val="98EE6206"/>
    <w:lvl w:ilvl="0">
      <w:start w:val="3"/>
      <w:numFmt w:val="decimal"/>
      <w:lvlText w:val="18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7972920"/>
    <w:multiLevelType w:val="singleLevel"/>
    <w:tmpl w:val="A59271A0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6" w15:restartNumberingAfterBreak="0">
    <w:nsid w:val="5C6B4747"/>
    <w:multiLevelType w:val="singleLevel"/>
    <w:tmpl w:val="5810F36C"/>
    <w:lvl w:ilvl="0">
      <w:start w:val="7"/>
      <w:numFmt w:val="decimal"/>
      <w:lvlText w:val="17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E662CEF"/>
    <w:multiLevelType w:val="singleLevel"/>
    <w:tmpl w:val="FC5CFF5C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3132DF4"/>
    <w:multiLevelType w:val="singleLevel"/>
    <w:tmpl w:val="6742C69E"/>
    <w:lvl w:ilvl="0">
      <w:start w:val="5"/>
      <w:numFmt w:val="decimal"/>
      <w:lvlText w:val="16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80262E4"/>
    <w:multiLevelType w:val="singleLevel"/>
    <w:tmpl w:val="0234055C"/>
    <w:lvl w:ilvl="0">
      <w:start w:val="12"/>
      <w:numFmt w:val="decimal"/>
      <w:lvlText w:val="16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A781A4A"/>
    <w:multiLevelType w:val="singleLevel"/>
    <w:tmpl w:val="693CC51A"/>
    <w:lvl w:ilvl="0">
      <w:start w:val="1"/>
      <w:numFmt w:val="decimal"/>
      <w:lvlText w:val="17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AD16794"/>
    <w:multiLevelType w:val="singleLevel"/>
    <w:tmpl w:val="CF30F3C0"/>
    <w:lvl w:ilvl="0">
      <w:start w:val="5"/>
      <w:numFmt w:val="decimal"/>
      <w:lvlText w:val="17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11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gutterAtTop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7D"/>
    <w:rsid w:val="004273C3"/>
    <w:rsid w:val="004C5CEA"/>
    <w:rsid w:val="005B5A7D"/>
    <w:rsid w:val="00C2338E"/>
    <w:rsid w:val="00DB148B"/>
    <w:rsid w:val="00F37D2F"/>
    <w:rsid w:val="00F532C7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4AC0DF-D863-4749-8A3B-104D7416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2022-06-28T05:41:00Z</dcterms:created>
  <dcterms:modified xsi:type="dcterms:W3CDTF">2022-07-07T05:35:00Z</dcterms:modified>
</cp:coreProperties>
</file>